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00" w:rsidRDefault="000C0200">
      <w:pPr>
        <w:pStyle w:val="GvdeMetni"/>
        <w:ind w:left="0" w:firstLine="0"/>
        <w:rPr>
          <w:rFonts w:ascii="Tahoma"/>
          <w:b/>
        </w:rPr>
      </w:pPr>
    </w:p>
    <w:p w:rsidR="000C0200" w:rsidRDefault="000C0200">
      <w:pPr>
        <w:pStyle w:val="GvdeMetni"/>
        <w:spacing w:before="8"/>
        <w:ind w:left="0" w:firstLine="0"/>
        <w:rPr>
          <w:rFonts w:ascii="Tahoma"/>
          <w:b/>
          <w:sz w:val="14"/>
        </w:rPr>
      </w:pPr>
    </w:p>
    <w:p w:rsidR="000C0200" w:rsidRDefault="000C0200">
      <w:pPr>
        <w:pStyle w:val="GvdeMetni"/>
        <w:spacing w:before="10"/>
        <w:ind w:left="0" w:firstLine="0"/>
        <w:rPr>
          <w:rFonts w:ascii="Tahoma"/>
          <w:b/>
          <w:sz w:val="96"/>
        </w:rPr>
      </w:pPr>
      <w:bookmarkStart w:id="0" w:name="_GoBack"/>
      <w:bookmarkEnd w:id="0"/>
    </w:p>
    <w:p w:rsidR="00121014" w:rsidRDefault="00121014">
      <w:pPr>
        <w:ind w:left="160"/>
        <w:rPr>
          <w:b/>
          <w:color w:val="3365CC"/>
          <w:sz w:val="36"/>
        </w:rPr>
      </w:pPr>
    </w:p>
    <w:p w:rsidR="000C0200" w:rsidRDefault="00631A46">
      <w:pPr>
        <w:ind w:left="160"/>
        <w:rPr>
          <w:b/>
          <w:sz w:val="36"/>
        </w:rPr>
      </w:pPr>
      <w:r>
        <w:rPr>
          <w:b/>
          <w:color w:val="3365CC"/>
          <w:sz w:val="36"/>
        </w:rPr>
        <w:t>ERGENLIK</w:t>
      </w:r>
    </w:p>
    <w:p w:rsidR="000C0200" w:rsidRDefault="000C0200">
      <w:pPr>
        <w:pStyle w:val="GvdeMetni"/>
        <w:spacing w:before="4"/>
        <w:ind w:left="0" w:firstLine="0"/>
        <w:rPr>
          <w:b/>
          <w:sz w:val="41"/>
        </w:rPr>
      </w:pPr>
    </w:p>
    <w:p w:rsidR="000C0200" w:rsidRDefault="00121014">
      <w:pPr>
        <w:pStyle w:val="Balk2"/>
        <w:ind w:left="160"/>
      </w:pPr>
      <w:r>
        <w:t>Sevgili Anne ve Babalar,</w:t>
      </w:r>
    </w:p>
    <w:p w:rsidR="000C0200" w:rsidRDefault="000C0200">
      <w:pPr>
        <w:pStyle w:val="GvdeMetni"/>
        <w:spacing w:before="4"/>
        <w:ind w:left="0" w:firstLine="0"/>
        <w:rPr>
          <w:b/>
          <w:sz w:val="25"/>
        </w:rPr>
      </w:pPr>
    </w:p>
    <w:p w:rsidR="000C0200" w:rsidRDefault="00631A46" w:rsidP="00631A46">
      <w:pPr>
        <w:pStyle w:val="GvdeMetni"/>
        <w:spacing w:before="101" w:line="360" w:lineRule="auto"/>
        <w:ind w:left="160" w:right="521" w:firstLine="0"/>
        <w:jc w:val="both"/>
      </w:pPr>
      <w:r>
        <w:t xml:space="preserve">     </w:t>
      </w:r>
      <w:r w:rsidR="00121014">
        <w:t>İnsan, yaşamı boyunca sürekli bir gelişim ve değişim içindedir. Gençlik (Ergenlik) dönemi, belki de bu gelişim sürecinin en önemli evresini oluşturur. Çocukluktan erişkinliğe geçiş olan ergenlik dönemi, bireyde gözlenebilen sürekli ve hızlı bir gelişimi kapsamaktadır.</w:t>
      </w:r>
    </w:p>
    <w:p w:rsidR="000C0200" w:rsidRDefault="000C0200" w:rsidP="00631A46">
      <w:pPr>
        <w:pStyle w:val="GvdeMetni"/>
        <w:spacing w:before="1"/>
        <w:ind w:left="0" w:firstLine="0"/>
        <w:jc w:val="both"/>
        <w:rPr>
          <w:sz w:val="24"/>
        </w:rPr>
      </w:pPr>
    </w:p>
    <w:p w:rsidR="000C0200" w:rsidRDefault="00631A46" w:rsidP="00631A46">
      <w:pPr>
        <w:pStyle w:val="GvdeMetni"/>
        <w:spacing w:line="360" w:lineRule="auto"/>
        <w:ind w:left="160" w:right="504" w:firstLine="0"/>
        <w:jc w:val="both"/>
      </w:pPr>
      <w:r>
        <w:t xml:space="preserve">     </w:t>
      </w:r>
      <w:r w:rsidR="00121014">
        <w:t>Ergenliğin en yoğun yaşandığı dönem olan 15-18 yaş dönemi bireyin-gencin içinde bulunduğu toplumun onu artık çocuk gibi görmeyi bıraktığı, fakat yetişkin rolü ve işlevinin tümüyle verilmediği bir</w:t>
      </w:r>
      <w:r w:rsidR="00EC4DCB">
        <w:t xml:space="preserve"> dönemdir.</w:t>
      </w:r>
    </w:p>
    <w:p w:rsidR="000C0200" w:rsidRDefault="000C0200" w:rsidP="00631A46">
      <w:pPr>
        <w:pStyle w:val="GvdeMetni"/>
        <w:spacing w:before="1"/>
        <w:ind w:left="0" w:firstLine="0"/>
        <w:jc w:val="both"/>
        <w:rPr>
          <w:sz w:val="24"/>
        </w:rPr>
      </w:pPr>
    </w:p>
    <w:p w:rsidR="000C0200" w:rsidRDefault="00631A46" w:rsidP="00631A46">
      <w:pPr>
        <w:pStyle w:val="GvdeMetni"/>
        <w:spacing w:before="1" w:line="360" w:lineRule="auto"/>
        <w:ind w:left="159" w:right="248" w:firstLine="0"/>
        <w:jc w:val="both"/>
      </w:pPr>
      <w:r>
        <w:t xml:space="preserve">      </w:t>
      </w:r>
      <w:r w:rsidR="00121014">
        <w:t xml:space="preserve">Ergen bu dönemde erinlik döneminden itibaren başlayan ve devam </w:t>
      </w:r>
      <w:proofErr w:type="gramStart"/>
      <w:r w:rsidR="00121014">
        <w:t>eden</w:t>
      </w:r>
      <w:proofErr w:type="gramEnd"/>
      <w:r w:rsidR="00121014">
        <w:t xml:space="preserve"> bedensel, zihinsel, cinsel, sosyal ve duygusal anlamda farklı bir döneme girmiştir. Ebeveynin bu yaş dönemi özelliklerini bilmesi, çocuğuyla sağlıklı iletişimi kurabilmesi ve ergeni doğru yönlendirmesi açısından önemlidir. Bu nedenle bu süreçte sizleri desteklemek amacıyla bu yaş grubunun gelişim dönemi özelliklerini paylaşmak istedik.</w:t>
      </w:r>
    </w:p>
    <w:p w:rsidR="000C0200" w:rsidRDefault="000C0200">
      <w:pPr>
        <w:pStyle w:val="GvdeMetni"/>
        <w:spacing w:before="1"/>
        <w:ind w:left="0" w:firstLine="0"/>
        <w:rPr>
          <w:sz w:val="24"/>
        </w:rPr>
      </w:pPr>
    </w:p>
    <w:p w:rsidR="000C0200" w:rsidRDefault="00631A46">
      <w:pPr>
        <w:pStyle w:val="GvdeMetni"/>
        <w:spacing w:before="1"/>
        <w:ind w:left="159" w:firstLine="0"/>
      </w:pPr>
      <w:r>
        <w:t xml:space="preserve">       </w:t>
      </w:r>
      <w:r w:rsidR="00121014">
        <w:t>Yararlanmanız dileğiyle…</w:t>
      </w:r>
    </w:p>
    <w:p w:rsidR="000C0200" w:rsidRDefault="000C0200">
      <w:pPr>
        <w:pStyle w:val="GvdeMetni"/>
        <w:ind w:left="0" w:firstLine="0"/>
        <w:rPr>
          <w:sz w:val="22"/>
        </w:rPr>
      </w:pPr>
    </w:p>
    <w:p w:rsidR="000C0200" w:rsidRDefault="00121014" w:rsidP="00631A46">
      <w:pPr>
        <w:pStyle w:val="Balk2"/>
        <w:spacing w:before="139"/>
        <w:jc w:val="right"/>
      </w:pPr>
      <w:r>
        <w:t>Rehberlik ve Psikolojik Danışmanlık Birimi</w:t>
      </w:r>
    </w:p>
    <w:p w:rsidR="000C0200" w:rsidRDefault="000C0200">
      <w:pPr>
        <w:pStyle w:val="GvdeMetni"/>
        <w:ind w:left="0" w:firstLine="0"/>
        <w:rPr>
          <w:b/>
          <w:sz w:val="22"/>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631A46" w:rsidRDefault="00631A46">
      <w:pPr>
        <w:spacing w:before="140"/>
        <w:ind w:left="160"/>
        <w:rPr>
          <w:b/>
          <w:color w:val="3365CC"/>
          <w:sz w:val="24"/>
        </w:rPr>
      </w:pPr>
    </w:p>
    <w:p w:rsidR="000C0200" w:rsidRDefault="00631A46">
      <w:pPr>
        <w:spacing w:before="140"/>
        <w:ind w:left="160"/>
        <w:rPr>
          <w:b/>
          <w:sz w:val="24"/>
        </w:rPr>
      </w:pPr>
      <w:r>
        <w:rPr>
          <w:b/>
          <w:color w:val="3365CC"/>
          <w:sz w:val="24"/>
        </w:rPr>
        <w:t xml:space="preserve">       </w:t>
      </w:r>
      <w:r w:rsidR="00121014">
        <w:rPr>
          <w:b/>
          <w:color w:val="3365CC"/>
          <w:sz w:val="24"/>
        </w:rPr>
        <w:t>Ergenlik Dönemi</w:t>
      </w:r>
    </w:p>
    <w:p w:rsidR="000C0200" w:rsidRDefault="00631A46">
      <w:pPr>
        <w:pStyle w:val="GvdeMetni"/>
        <w:spacing w:before="141" w:line="360" w:lineRule="auto"/>
        <w:ind w:left="160" w:right="287" w:hanging="1"/>
      </w:pPr>
      <w:r>
        <w:t xml:space="preserve">             </w:t>
      </w:r>
      <w:r w:rsidR="00121014">
        <w:t xml:space="preserve">Ergenlik dönemi; erinlik ile başlayıp yetişkinliğe </w:t>
      </w:r>
      <w:proofErr w:type="gramStart"/>
      <w:r w:rsidR="00121014">
        <w:t>kadar</w:t>
      </w:r>
      <w:proofErr w:type="gramEnd"/>
      <w:r w:rsidR="00121014">
        <w:t xml:space="preserve"> süren (12-25 yaş) hızlı bedensel, ruhsal, sosyal değişiklikleri kapsayan, çocuklukla yetişkinlik arasında bir geçiş dönemidir. Bu dönem, doğduğu andan itibaren sürekli gelişim içinde olan bireyin en önemli ve en uzun gelişim dönemidir. Başka bir deyişle ergenlik, aynadaki görüntünün yabancılaşmasıdır.</w:t>
      </w:r>
    </w:p>
    <w:p w:rsidR="000C0200" w:rsidRDefault="000C0200">
      <w:pPr>
        <w:pStyle w:val="GvdeMetni"/>
        <w:ind w:left="0" w:firstLine="0"/>
        <w:rPr>
          <w:sz w:val="24"/>
        </w:rPr>
      </w:pPr>
    </w:p>
    <w:p w:rsidR="00631A46" w:rsidRDefault="00631A46" w:rsidP="00631A46">
      <w:pPr>
        <w:pStyle w:val="Balk1"/>
        <w:ind w:right="3262"/>
        <w:rPr>
          <w:color w:val="3365CC"/>
        </w:rPr>
      </w:pPr>
      <w:r>
        <w:rPr>
          <w:color w:val="3365CC"/>
        </w:rPr>
        <w:t xml:space="preserve">       Ergenlik Dönemindek </w:t>
      </w:r>
      <w:r w:rsidR="00121014">
        <w:rPr>
          <w:color w:val="3365CC"/>
        </w:rPr>
        <w:t xml:space="preserve">Değişiklikler </w:t>
      </w:r>
    </w:p>
    <w:p w:rsidR="00631A46" w:rsidRDefault="00631A46" w:rsidP="00631A46">
      <w:pPr>
        <w:pStyle w:val="Balk1"/>
        <w:ind w:right="3262"/>
        <w:rPr>
          <w:color w:val="3365CC"/>
        </w:rPr>
      </w:pPr>
    </w:p>
    <w:p w:rsidR="000C0200" w:rsidRDefault="00631A46" w:rsidP="00631A46">
      <w:pPr>
        <w:pStyle w:val="Balk1"/>
        <w:ind w:right="6667"/>
        <w:rPr>
          <w:color w:val="3365CC"/>
        </w:rPr>
      </w:pPr>
      <w:proofErr w:type="gramStart"/>
      <w:r>
        <w:rPr>
          <w:color w:val="3365CC"/>
        </w:rPr>
        <w:t>1.</w:t>
      </w:r>
      <w:r w:rsidR="00121014">
        <w:rPr>
          <w:color w:val="3365CC"/>
        </w:rPr>
        <w:t>Fiziksel</w:t>
      </w:r>
      <w:proofErr w:type="gramEnd"/>
      <w:r w:rsidR="00121014">
        <w:rPr>
          <w:color w:val="3365CC"/>
        </w:rPr>
        <w:t xml:space="preserve"> Değişim</w:t>
      </w:r>
    </w:p>
    <w:p w:rsidR="00631A46" w:rsidRDefault="00631A46" w:rsidP="00631A46">
      <w:pPr>
        <w:pStyle w:val="Balk1"/>
        <w:ind w:right="6667"/>
      </w:pPr>
    </w:p>
    <w:p w:rsidR="000C0200" w:rsidRDefault="00121014" w:rsidP="00631A46">
      <w:pPr>
        <w:pStyle w:val="ListeParagraf"/>
        <w:numPr>
          <w:ilvl w:val="0"/>
          <w:numId w:val="1"/>
        </w:numPr>
        <w:tabs>
          <w:tab w:val="left" w:pos="879"/>
          <w:tab w:val="left" w:pos="880"/>
        </w:tabs>
        <w:spacing w:before="0" w:line="355" w:lineRule="auto"/>
        <w:ind w:right="875" w:hanging="359"/>
        <w:jc w:val="both"/>
        <w:rPr>
          <w:sz w:val="20"/>
        </w:rPr>
      </w:pPr>
      <w:r>
        <w:rPr>
          <w:sz w:val="20"/>
        </w:rPr>
        <w:t>10-20 yaşlar arasındaki süreçte bedensel gelişim hızında gençler arasında önemli bireysel farklılıklar gözlenebilir.</w:t>
      </w:r>
    </w:p>
    <w:p w:rsidR="00631A46" w:rsidRDefault="00121014" w:rsidP="00631A46">
      <w:pPr>
        <w:pStyle w:val="ListeParagraf"/>
        <w:numPr>
          <w:ilvl w:val="0"/>
          <w:numId w:val="1"/>
        </w:numPr>
        <w:tabs>
          <w:tab w:val="left" w:pos="879"/>
          <w:tab w:val="left" w:pos="880"/>
        </w:tabs>
        <w:spacing w:before="89" w:line="352" w:lineRule="auto"/>
        <w:ind w:left="880" w:right="590"/>
        <w:jc w:val="both"/>
        <w:rPr>
          <w:sz w:val="20"/>
        </w:rPr>
      </w:pPr>
      <w:r>
        <w:rPr>
          <w:sz w:val="20"/>
        </w:rPr>
        <w:t>Fiziksel değişimin hızlı ve fark edilir olması ergenin kendini kabullenmesi sürecinde iç huzursuzluğu yaşamasına neden</w:t>
      </w:r>
      <w:r>
        <w:rPr>
          <w:spacing w:val="-3"/>
          <w:sz w:val="20"/>
        </w:rPr>
        <w:t xml:space="preserve"> </w:t>
      </w:r>
      <w:r>
        <w:rPr>
          <w:sz w:val="20"/>
        </w:rPr>
        <w:t>olabilir.</w:t>
      </w:r>
      <w:r w:rsidR="00631A46" w:rsidRPr="00631A46">
        <w:rPr>
          <w:sz w:val="20"/>
        </w:rPr>
        <w:t xml:space="preserve"> </w:t>
      </w:r>
      <w:r w:rsidR="00631A46">
        <w:rPr>
          <w:sz w:val="20"/>
        </w:rPr>
        <w:t>Genel olarak hem kız, hem de erkek çocuklar kendi bedenleriyle çok ilgilidirler. Ayna karşısında sürekli kendilerini inceler ve kendi gelişimlerini yaşıtlarıyla</w:t>
      </w:r>
      <w:r w:rsidR="00631A46">
        <w:rPr>
          <w:spacing w:val="-10"/>
          <w:sz w:val="20"/>
        </w:rPr>
        <w:t xml:space="preserve"> </w:t>
      </w:r>
      <w:r w:rsidR="00631A46">
        <w:rPr>
          <w:sz w:val="20"/>
        </w:rPr>
        <w:t>kıyaslarlar.</w:t>
      </w:r>
    </w:p>
    <w:p w:rsidR="00631A46" w:rsidRDefault="00631A46" w:rsidP="00631A46">
      <w:pPr>
        <w:pStyle w:val="ListeParagraf"/>
        <w:numPr>
          <w:ilvl w:val="0"/>
          <w:numId w:val="1"/>
        </w:numPr>
        <w:tabs>
          <w:tab w:val="left" w:pos="879"/>
          <w:tab w:val="left" w:pos="880"/>
        </w:tabs>
        <w:spacing w:before="9" w:line="352" w:lineRule="auto"/>
        <w:ind w:left="880" w:right="637"/>
        <w:jc w:val="both"/>
        <w:rPr>
          <w:sz w:val="20"/>
        </w:rPr>
      </w:pPr>
      <w:r>
        <w:rPr>
          <w:sz w:val="20"/>
        </w:rPr>
        <w:t>Kendilerini</w:t>
      </w:r>
      <w:r>
        <w:rPr>
          <w:spacing w:val="-4"/>
          <w:sz w:val="20"/>
        </w:rPr>
        <w:t xml:space="preserve"> </w:t>
      </w:r>
      <w:r>
        <w:rPr>
          <w:sz w:val="20"/>
        </w:rPr>
        <w:t>beğenmez</w:t>
      </w:r>
      <w:r>
        <w:rPr>
          <w:spacing w:val="-4"/>
          <w:sz w:val="20"/>
        </w:rPr>
        <w:t xml:space="preserve"> </w:t>
      </w:r>
      <w:r>
        <w:rPr>
          <w:sz w:val="20"/>
        </w:rPr>
        <w:t>ve</w:t>
      </w:r>
      <w:r>
        <w:rPr>
          <w:spacing w:val="-5"/>
          <w:sz w:val="20"/>
        </w:rPr>
        <w:t xml:space="preserve"> </w:t>
      </w:r>
      <w:r>
        <w:rPr>
          <w:sz w:val="20"/>
        </w:rPr>
        <w:t>daha</w:t>
      </w:r>
      <w:r>
        <w:rPr>
          <w:spacing w:val="-4"/>
          <w:sz w:val="20"/>
        </w:rPr>
        <w:t xml:space="preserve"> </w:t>
      </w:r>
      <w:r>
        <w:rPr>
          <w:sz w:val="20"/>
        </w:rPr>
        <w:t>çok</w:t>
      </w:r>
      <w:r>
        <w:rPr>
          <w:spacing w:val="-4"/>
          <w:sz w:val="20"/>
        </w:rPr>
        <w:t xml:space="preserve"> </w:t>
      </w:r>
      <w:r>
        <w:rPr>
          <w:sz w:val="20"/>
        </w:rPr>
        <w:t>kusurlu</w:t>
      </w:r>
      <w:r>
        <w:rPr>
          <w:spacing w:val="-4"/>
          <w:sz w:val="20"/>
        </w:rPr>
        <w:t xml:space="preserve"> </w:t>
      </w:r>
      <w:r>
        <w:rPr>
          <w:sz w:val="20"/>
        </w:rPr>
        <w:t>yanlarına</w:t>
      </w:r>
      <w:r>
        <w:rPr>
          <w:spacing w:val="-4"/>
          <w:sz w:val="20"/>
        </w:rPr>
        <w:t xml:space="preserve"> </w:t>
      </w:r>
      <w:r>
        <w:rPr>
          <w:sz w:val="20"/>
        </w:rPr>
        <w:t>dikkat</w:t>
      </w:r>
      <w:r>
        <w:rPr>
          <w:spacing w:val="-4"/>
          <w:sz w:val="20"/>
        </w:rPr>
        <w:t xml:space="preserve"> </w:t>
      </w:r>
      <w:r>
        <w:rPr>
          <w:sz w:val="20"/>
        </w:rPr>
        <w:t>ederler.</w:t>
      </w:r>
      <w:r>
        <w:rPr>
          <w:spacing w:val="-4"/>
          <w:sz w:val="20"/>
        </w:rPr>
        <w:t xml:space="preserve"> </w:t>
      </w:r>
      <w:r>
        <w:rPr>
          <w:sz w:val="20"/>
        </w:rPr>
        <w:t>Bu</w:t>
      </w:r>
      <w:r>
        <w:rPr>
          <w:spacing w:val="-4"/>
          <w:sz w:val="20"/>
        </w:rPr>
        <w:t xml:space="preserve"> </w:t>
      </w:r>
      <w:r>
        <w:rPr>
          <w:sz w:val="20"/>
        </w:rPr>
        <w:t>da</w:t>
      </w:r>
      <w:r>
        <w:rPr>
          <w:spacing w:val="-4"/>
          <w:sz w:val="20"/>
        </w:rPr>
        <w:t xml:space="preserve"> </w:t>
      </w:r>
      <w:r>
        <w:rPr>
          <w:sz w:val="20"/>
        </w:rPr>
        <w:t>büyük</w:t>
      </w:r>
      <w:r>
        <w:rPr>
          <w:spacing w:val="-4"/>
          <w:sz w:val="20"/>
        </w:rPr>
        <w:t xml:space="preserve"> </w:t>
      </w:r>
      <w:r>
        <w:rPr>
          <w:sz w:val="20"/>
        </w:rPr>
        <w:t>bir</w:t>
      </w:r>
      <w:r>
        <w:rPr>
          <w:spacing w:val="-4"/>
          <w:sz w:val="20"/>
        </w:rPr>
        <w:t xml:space="preserve"> </w:t>
      </w:r>
      <w:r>
        <w:rPr>
          <w:sz w:val="20"/>
        </w:rPr>
        <w:t>üzüntü,</w:t>
      </w:r>
      <w:r>
        <w:rPr>
          <w:spacing w:val="-4"/>
          <w:sz w:val="20"/>
        </w:rPr>
        <w:t xml:space="preserve"> </w:t>
      </w:r>
      <w:r>
        <w:rPr>
          <w:sz w:val="20"/>
        </w:rPr>
        <w:t>mutsuzluk kaynağı</w:t>
      </w:r>
      <w:r>
        <w:rPr>
          <w:spacing w:val="-3"/>
          <w:sz w:val="20"/>
        </w:rPr>
        <w:t xml:space="preserve"> </w:t>
      </w:r>
      <w:r>
        <w:rPr>
          <w:sz w:val="20"/>
        </w:rPr>
        <w:t>olabilir.</w:t>
      </w:r>
    </w:p>
    <w:p w:rsidR="00631A46" w:rsidRDefault="00631A46" w:rsidP="00631A46">
      <w:pPr>
        <w:pStyle w:val="ListeParagraf"/>
        <w:numPr>
          <w:ilvl w:val="0"/>
          <w:numId w:val="1"/>
        </w:numPr>
        <w:tabs>
          <w:tab w:val="left" w:pos="879"/>
          <w:tab w:val="left" w:pos="880"/>
        </w:tabs>
        <w:spacing w:before="7" w:line="355" w:lineRule="auto"/>
        <w:ind w:right="879" w:hanging="359"/>
        <w:jc w:val="both"/>
        <w:rPr>
          <w:sz w:val="20"/>
        </w:rPr>
      </w:pPr>
      <w:r>
        <w:rPr>
          <w:sz w:val="20"/>
        </w:rPr>
        <w:t>Bu dönemde genç, değişen bedeninin çevre tarafından nasıl algılandığını tam olarak bilemediği için, bedenini bol kıyafetlerin altında saklamaya</w:t>
      </w:r>
      <w:r>
        <w:rPr>
          <w:spacing w:val="-7"/>
          <w:sz w:val="20"/>
        </w:rPr>
        <w:t xml:space="preserve"> </w:t>
      </w:r>
      <w:r>
        <w:rPr>
          <w:sz w:val="20"/>
        </w:rPr>
        <w:t>çalışabilir.</w:t>
      </w:r>
    </w:p>
    <w:p w:rsidR="00631A46" w:rsidRDefault="00631A46" w:rsidP="00631A46">
      <w:pPr>
        <w:pStyle w:val="ListeParagraf"/>
        <w:numPr>
          <w:ilvl w:val="0"/>
          <w:numId w:val="1"/>
        </w:numPr>
        <w:tabs>
          <w:tab w:val="left" w:pos="879"/>
          <w:tab w:val="left" w:pos="880"/>
        </w:tabs>
        <w:spacing w:before="4" w:line="352" w:lineRule="auto"/>
        <w:ind w:right="503"/>
        <w:jc w:val="both"/>
        <w:rPr>
          <w:sz w:val="20"/>
        </w:rPr>
      </w:pPr>
      <w:r>
        <w:rPr>
          <w:sz w:val="20"/>
        </w:rPr>
        <w:t xml:space="preserve">Bazen de ilgi çekmeye çalışmak ve kendisini bir gruba ait hissetmesini sağlamak </w:t>
      </w:r>
      <w:proofErr w:type="gramStart"/>
      <w:r>
        <w:rPr>
          <w:sz w:val="20"/>
        </w:rPr>
        <w:t>adına</w:t>
      </w:r>
      <w:proofErr w:type="gramEnd"/>
      <w:r>
        <w:rPr>
          <w:sz w:val="20"/>
        </w:rPr>
        <w:t xml:space="preserve"> farklı saç şekilleri denemek gibi davranışlarda</w:t>
      </w:r>
      <w:r>
        <w:rPr>
          <w:spacing w:val="-4"/>
          <w:sz w:val="20"/>
        </w:rPr>
        <w:t xml:space="preserve"> </w:t>
      </w:r>
      <w:r>
        <w:rPr>
          <w:sz w:val="20"/>
        </w:rPr>
        <w:t>bulunabilirler.</w:t>
      </w:r>
    </w:p>
    <w:p w:rsidR="00631A46" w:rsidRPr="00631A46" w:rsidRDefault="00631A46" w:rsidP="00631A46">
      <w:pPr>
        <w:pStyle w:val="ListeParagraf"/>
        <w:numPr>
          <w:ilvl w:val="0"/>
          <w:numId w:val="1"/>
        </w:numPr>
        <w:tabs>
          <w:tab w:val="left" w:pos="879"/>
          <w:tab w:val="left" w:pos="880"/>
        </w:tabs>
        <w:spacing w:before="2" w:line="352" w:lineRule="auto"/>
        <w:ind w:right="953"/>
        <w:jc w:val="both"/>
        <w:rPr>
          <w:sz w:val="20"/>
        </w:rPr>
      </w:pPr>
      <w:r>
        <w:rPr>
          <w:sz w:val="20"/>
        </w:rPr>
        <w:t>Bu dönemde fiziksel değişim içindeki gencin en çok çelişkide kaldığı nokta; bedenini kabul etmek ve reddetmek arasında</w:t>
      </w:r>
      <w:r>
        <w:rPr>
          <w:spacing w:val="-4"/>
          <w:sz w:val="20"/>
        </w:rPr>
        <w:t xml:space="preserve"> </w:t>
      </w:r>
      <w:r>
        <w:rPr>
          <w:sz w:val="20"/>
        </w:rPr>
        <w:t>olmaktadır</w:t>
      </w:r>
    </w:p>
    <w:p w:rsidR="00631A46" w:rsidRDefault="00631A46" w:rsidP="00631A46">
      <w:pPr>
        <w:tabs>
          <w:tab w:val="left" w:pos="2250"/>
        </w:tabs>
        <w:rPr>
          <w:sz w:val="20"/>
        </w:rPr>
      </w:pPr>
      <w:r>
        <w:rPr>
          <w:sz w:val="20"/>
        </w:rPr>
        <w:tab/>
      </w:r>
    </w:p>
    <w:p w:rsidR="000C0200" w:rsidRPr="00631A46" w:rsidRDefault="000C0200" w:rsidP="00631A46">
      <w:pPr>
        <w:tabs>
          <w:tab w:val="left" w:pos="1155"/>
        </w:tabs>
        <w:rPr>
          <w:sz w:val="20"/>
        </w:rPr>
        <w:sectPr w:rsidR="000C0200" w:rsidRPr="00631A46" w:rsidSect="00631A46">
          <w:type w:val="continuous"/>
          <w:pgSz w:w="11910" w:h="16840"/>
          <w:pgMar w:top="640" w:right="567" w:bottom="278" w:left="851" w:header="709" w:footer="709" w:gutter="0"/>
          <w:cols w:space="708"/>
        </w:sectPr>
      </w:pPr>
    </w:p>
    <w:p w:rsidR="000C0200" w:rsidRPr="00631A46" w:rsidRDefault="000C0200" w:rsidP="00631A46">
      <w:pPr>
        <w:tabs>
          <w:tab w:val="left" w:pos="879"/>
          <w:tab w:val="left" w:pos="880"/>
        </w:tabs>
        <w:spacing w:before="8" w:line="352" w:lineRule="auto"/>
        <w:ind w:right="870"/>
        <w:rPr>
          <w:sz w:val="20"/>
        </w:rPr>
      </w:pPr>
    </w:p>
    <w:p w:rsidR="000C0200" w:rsidRDefault="000C0200">
      <w:pPr>
        <w:pStyle w:val="GvdeMetni"/>
        <w:spacing w:before="8"/>
        <w:ind w:left="0" w:firstLine="0"/>
        <w:rPr>
          <w:sz w:val="24"/>
        </w:rPr>
      </w:pPr>
    </w:p>
    <w:p w:rsidR="000C0200" w:rsidRDefault="00631A46">
      <w:pPr>
        <w:pStyle w:val="Balk1"/>
      </w:pPr>
      <w:proofErr w:type="gramStart"/>
      <w:r>
        <w:rPr>
          <w:color w:val="3365CC"/>
        </w:rPr>
        <w:t>2.</w:t>
      </w:r>
      <w:r w:rsidR="00121014">
        <w:rPr>
          <w:color w:val="3365CC"/>
        </w:rPr>
        <w:t>Zihinsel</w:t>
      </w:r>
      <w:proofErr w:type="gramEnd"/>
      <w:r w:rsidR="00121014">
        <w:rPr>
          <w:color w:val="3365CC"/>
        </w:rPr>
        <w:t xml:space="preserve"> Gelişim</w:t>
      </w:r>
    </w:p>
    <w:p w:rsidR="000C0200" w:rsidRDefault="000C0200">
      <w:pPr>
        <w:pStyle w:val="GvdeMetni"/>
        <w:spacing w:before="2"/>
        <w:ind w:left="0" w:firstLine="0"/>
        <w:rPr>
          <w:b/>
          <w:sz w:val="36"/>
        </w:rPr>
      </w:pPr>
    </w:p>
    <w:p w:rsidR="000C0200" w:rsidRDefault="00121014">
      <w:pPr>
        <w:pStyle w:val="ListeParagraf"/>
        <w:numPr>
          <w:ilvl w:val="0"/>
          <w:numId w:val="1"/>
        </w:numPr>
        <w:tabs>
          <w:tab w:val="left" w:pos="879"/>
          <w:tab w:val="left" w:pos="881"/>
        </w:tabs>
        <w:spacing w:before="0" w:line="355" w:lineRule="auto"/>
        <w:ind w:left="880" w:right="336"/>
        <w:rPr>
          <w:sz w:val="20"/>
        </w:rPr>
      </w:pPr>
      <w:r>
        <w:rPr>
          <w:sz w:val="20"/>
        </w:rPr>
        <w:t xml:space="preserve">Çocukluk döneminin düşünce özelliği olan somut düşünme dönemini geride bırakarak yetişkinler gibi soyut </w:t>
      </w:r>
      <w:proofErr w:type="gramStart"/>
      <w:r>
        <w:rPr>
          <w:sz w:val="20"/>
        </w:rPr>
        <w:t>düşünebilirler(</w:t>
      </w:r>
      <w:proofErr w:type="gramEnd"/>
      <w:r>
        <w:rPr>
          <w:sz w:val="20"/>
        </w:rPr>
        <w:t>ortalama 11-15 yaş</w:t>
      </w:r>
      <w:r>
        <w:rPr>
          <w:spacing w:val="-3"/>
          <w:sz w:val="20"/>
        </w:rPr>
        <w:t xml:space="preserve"> </w:t>
      </w:r>
      <w:r>
        <w:rPr>
          <w:sz w:val="20"/>
        </w:rPr>
        <w:t>arası).</w:t>
      </w:r>
    </w:p>
    <w:p w:rsidR="000C0200" w:rsidRDefault="00121014">
      <w:pPr>
        <w:pStyle w:val="ListeParagraf"/>
        <w:numPr>
          <w:ilvl w:val="0"/>
          <w:numId w:val="1"/>
        </w:numPr>
        <w:tabs>
          <w:tab w:val="left" w:pos="879"/>
          <w:tab w:val="left" w:pos="881"/>
        </w:tabs>
        <w:spacing w:before="3"/>
        <w:ind w:left="880"/>
        <w:rPr>
          <w:sz w:val="20"/>
        </w:rPr>
      </w:pPr>
      <w:r>
        <w:rPr>
          <w:sz w:val="20"/>
        </w:rPr>
        <w:t>Hayatta farklı seçeneklerin olduğunun farkına</w:t>
      </w:r>
      <w:r>
        <w:rPr>
          <w:spacing w:val="-7"/>
          <w:sz w:val="20"/>
        </w:rPr>
        <w:t xml:space="preserve"> </w:t>
      </w:r>
      <w:r>
        <w:rPr>
          <w:sz w:val="20"/>
        </w:rPr>
        <w:t>varırlar.</w:t>
      </w:r>
    </w:p>
    <w:p w:rsidR="000C0200" w:rsidRDefault="00121014">
      <w:pPr>
        <w:pStyle w:val="ListeParagraf"/>
        <w:numPr>
          <w:ilvl w:val="0"/>
          <w:numId w:val="1"/>
        </w:numPr>
        <w:tabs>
          <w:tab w:val="left" w:pos="879"/>
          <w:tab w:val="left" w:pos="881"/>
        </w:tabs>
        <w:ind w:left="880"/>
        <w:rPr>
          <w:sz w:val="20"/>
        </w:rPr>
      </w:pPr>
      <w:r>
        <w:rPr>
          <w:sz w:val="20"/>
        </w:rPr>
        <w:t>Düşünce</w:t>
      </w:r>
      <w:r>
        <w:rPr>
          <w:spacing w:val="-4"/>
          <w:sz w:val="20"/>
        </w:rPr>
        <w:t xml:space="preserve"> </w:t>
      </w:r>
      <w:r>
        <w:rPr>
          <w:sz w:val="20"/>
        </w:rPr>
        <w:t>becerileri</w:t>
      </w:r>
      <w:r>
        <w:rPr>
          <w:spacing w:val="-5"/>
          <w:sz w:val="20"/>
        </w:rPr>
        <w:t xml:space="preserve"> </w:t>
      </w:r>
      <w:r>
        <w:rPr>
          <w:sz w:val="20"/>
        </w:rPr>
        <w:t>artar.</w:t>
      </w:r>
      <w:r>
        <w:rPr>
          <w:spacing w:val="-5"/>
          <w:sz w:val="20"/>
        </w:rPr>
        <w:t xml:space="preserve"> </w:t>
      </w:r>
      <w:r>
        <w:rPr>
          <w:sz w:val="20"/>
        </w:rPr>
        <w:t>Sosyal</w:t>
      </w:r>
      <w:r>
        <w:rPr>
          <w:spacing w:val="-4"/>
          <w:sz w:val="20"/>
        </w:rPr>
        <w:t xml:space="preserve"> </w:t>
      </w:r>
      <w:r>
        <w:rPr>
          <w:sz w:val="20"/>
        </w:rPr>
        <w:t>düşünce</w:t>
      </w:r>
      <w:r>
        <w:rPr>
          <w:spacing w:val="-4"/>
          <w:sz w:val="20"/>
        </w:rPr>
        <w:t xml:space="preserve"> </w:t>
      </w:r>
      <w:r>
        <w:rPr>
          <w:sz w:val="20"/>
        </w:rPr>
        <w:t>biçimi</w:t>
      </w:r>
      <w:r>
        <w:rPr>
          <w:spacing w:val="-4"/>
          <w:sz w:val="20"/>
        </w:rPr>
        <w:t xml:space="preserve"> </w:t>
      </w:r>
      <w:r>
        <w:rPr>
          <w:sz w:val="20"/>
        </w:rPr>
        <w:t>gelişir,</w:t>
      </w:r>
      <w:r>
        <w:rPr>
          <w:spacing w:val="-4"/>
          <w:sz w:val="20"/>
        </w:rPr>
        <w:t xml:space="preserve"> </w:t>
      </w:r>
      <w:r>
        <w:rPr>
          <w:sz w:val="20"/>
        </w:rPr>
        <w:t>düşünceyi</w:t>
      </w:r>
      <w:r>
        <w:rPr>
          <w:spacing w:val="-4"/>
          <w:sz w:val="20"/>
        </w:rPr>
        <w:t xml:space="preserve"> </w:t>
      </w:r>
      <w:r>
        <w:rPr>
          <w:sz w:val="20"/>
        </w:rPr>
        <w:t>sorgulama</w:t>
      </w:r>
      <w:r>
        <w:rPr>
          <w:spacing w:val="-4"/>
          <w:sz w:val="20"/>
        </w:rPr>
        <w:t xml:space="preserve"> </w:t>
      </w:r>
      <w:r>
        <w:rPr>
          <w:sz w:val="20"/>
        </w:rPr>
        <w:t>ve</w:t>
      </w:r>
      <w:r>
        <w:rPr>
          <w:spacing w:val="-6"/>
          <w:sz w:val="20"/>
        </w:rPr>
        <w:t xml:space="preserve"> </w:t>
      </w:r>
      <w:r>
        <w:rPr>
          <w:sz w:val="20"/>
        </w:rPr>
        <w:t>yönlendirme</w:t>
      </w:r>
      <w:r>
        <w:rPr>
          <w:spacing w:val="-4"/>
          <w:sz w:val="20"/>
        </w:rPr>
        <w:t xml:space="preserve"> </w:t>
      </w:r>
      <w:r>
        <w:rPr>
          <w:sz w:val="20"/>
        </w:rPr>
        <w:t>artış</w:t>
      </w:r>
      <w:r>
        <w:rPr>
          <w:spacing w:val="-5"/>
          <w:sz w:val="20"/>
        </w:rPr>
        <w:t xml:space="preserve"> </w:t>
      </w:r>
      <w:r>
        <w:rPr>
          <w:sz w:val="20"/>
        </w:rPr>
        <w:t>gösterir.</w:t>
      </w:r>
    </w:p>
    <w:p w:rsidR="000C0200" w:rsidRDefault="00121014">
      <w:pPr>
        <w:pStyle w:val="ListeParagraf"/>
        <w:numPr>
          <w:ilvl w:val="0"/>
          <w:numId w:val="1"/>
        </w:numPr>
        <w:tabs>
          <w:tab w:val="left" w:pos="879"/>
          <w:tab w:val="left" w:pos="880"/>
        </w:tabs>
        <w:spacing w:before="117" w:line="352" w:lineRule="auto"/>
        <w:ind w:right="185" w:hanging="359"/>
        <w:rPr>
          <w:sz w:val="20"/>
        </w:rPr>
      </w:pPr>
      <w:r>
        <w:rPr>
          <w:sz w:val="20"/>
        </w:rPr>
        <w:t>Davranışlarının ve hayatı düzenlemesinin kendisi için önemini bilir. Tercihlerinin sonuçlarını tahmin edebilir ve</w:t>
      </w:r>
      <w:r>
        <w:rPr>
          <w:spacing w:val="-2"/>
          <w:sz w:val="20"/>
        </w:rPr>
        <w:t xml:space="preserve"> </w:t>
      </w:r>
      <w:r>
        <w:rPr>
          <w:sz w:val="20"/>
        </w:rPr>
        <w:t>tasarlayabilir.</w:t>
      </w:r>
    </w:p>
    <w:p w:rsidR="000C0200" w:rsidRDefault="00121014">
      <w:pPr>
        <w:pStyle w:val="ListeParagraf"/>
        <w:numPr>
          <w:ilvl w:val="0"/>
          <w:numId w:val="1"/>
        </w:numPr>
        <w:tabs>
          <w:tab w:val="left" w:pos="879"/>
          <w:tab w:val="left" w:pos="880"/>
        </w:tabs>
        <w:spacing w:before="7" w:line="352" w:lineRule="auto"/>
        <w:ind w:right="619"/>
        <w:rPr>
          <w:sz w:val="20"/>
        </w:rPr>
      </w:pPr>
      <w:r>
        <w:rPr>
          <w:sz w:val="20"/>
        </w:rPr>
        <w:t>Hayatını belli idealler uğruna yeniden düzenler, bu ideallerle beraber kendine büyük hedefler koyar ve büyük hayaller</w:t>
      </w:r>
      <w:r>
        <w:rPr>
          <w:spacing w:val="-3"/>
          <w:sz w:val="20"/>
        </w:rPr>
        <w:t xml:space="preserve"> </w:t>
      </w:r>
      <w:r>
        <w:rPr>
          <w:sz w:val="20"/>
        </w:rPr>
        <w:t>kurarlar.</w:t>
      </w:r>
    </w:p>
    <w:p w:rsidR="000C0200" w:rsidRDefault="00121014">
      <w:pPr>
        <w:pStyle w:val="ListeParagraf"/>
        <w:numPr>
          <w:ilvl w:val="0"/>
          <w:numId w:val="1"/>
        </w:numPr>
        <w:tabs>
          <w:tab w:val="left" w:pos="879"/>
          <w:tab w:val="left" w:pos="880"/>
        </w:tabs>
        <w:spacing w:before="8" w:line="352" w:lineRule="auto"/>
        <w:ind w:right="527"/>
        <w:rPr>
          <w:sz w:val="20"/>
        </w:rPr>
      </w:pPr>
      <w:r>
        <w:rPr>
          <w:sz w:val="20"/>
        </w:rPr>
        <w:t>Kendileri eleştiriye açık değildir. Eleştiriye katlanamazlar. Başkalarına oldukça alaycı, eleştirel ve hatta kırıcı</w:t>
      </w:r>
      <w:r>
        <w:rPr>
          <w:spacing w:val="-1"/>
          <w:sz w:val="20"/>
        </w:rPr>
        <w:t xml:space="preserve"> </w:t>
      </w:r>
      <w:r>
        <w:rPr>
          <w:sz w:val="20"/>
        </w:rPr>
        <w:t>davranabilirler.</w:t>
      </w:r>
    </w:p>
    <w:p w:rsidR="000C0200" w:rsidRDefault="00121014">
      <w:pPr>
        <w:pStyle w:val="ListeParagraf"/>
        <w:numPr>
          <w:ilvl w:val="0"/>
          <w:numId w:val="1"/>
        </w:numPr>
        <w:tabs>
          <w:tab w:val="left" w:pos="879"/>
          <w:tab w:val="left" w:pos="880"/>
        </w:tabs>
        <w:spacing w:before="8"/>
        <w:ind w:hanging="359"/>
        <w:rPr>
          <w:sz w:val="20"/>
        </w:rPr>
      </w:pPr>
      <w:r>
        <w:rPr>
          <w:sz w:val="20"/>
        </w:rPr>
        <w:t>Kendi doğrularını bulmaya çalışır ve bu konuda etrafındakilerle ters düşmeye razı</w:t>
      </w:r>
      <w:r>
        <w:rPr>
          <w:spacing w:val="-18"/>
          <w:sz w:val="20"/>
        </w:rPr>
        <w:t xml:space="preserve"> </w:t>
      </w:r>
      <w:r>
        <w:rPr>
          <w:sz w:val="20"/>
        </w:rPr>
        <w:t>olurlar.</w:t>
      </w:r>
    </w:p>
    <w:p w:rsidR="000C0200" w:rsidRDefault="00121014" w:rsidP="00121014">
      <w:pPr>
        <w:pStyle w:val="ListeParagraf"/>
        <w:numPr>
          <w:ilvl w:val="0"/>
          <w:numId w:val="1"/>
        </w:numPr>
        <w:tabs>
          <w:tab w:val="left" w:pos="879"/>
          <w:tab w:val="left" w:pos="880"/>
        </w:tabs>
        <w:spacing w:line="352" w:lineRule="auto"/>
        <w:ind w:right="2"/>
        <w:rPr>
          <w:sz w:val="20"/>
        </w:rPr>
      </w:pPr>
      <w:r>
        <w:rPr>
          <w:sz w:val="20"/>
        </w:rPr>
        <w:t>Toplumsal sistemlerin çeşitliliği konusunda fikir sahibi olduğu için ilgileri de değişmiş ve farkındalıkları artmıştır.</w:t>
      </w:r>
    </w:p>
    <w:p w:rsidR="000C0200" w:rsidRDefault="000C0200">
      <w:pPr>
        <w:pStyle w:val="GvdeMetni"/>
        <w:spacing w:before="8"/>
        <w:ind w:left="0" w:firstLine="0"/>
        <w:rPr>
          <w:sz w:val="24"/>
        </w:rPr>
      </w:pPr>
    </w:p>
    <w:p w:rsidR="00631A46" w:rsidRDefault="00631A46">
      <w:pPr>
        <w:pStyle w:val="Balk1"/>
        <w:rPr>
          <w:color w:val="3365CC"/>
        </w:rPr>
      </w:pPr>
    </w:p>
    <w:p w:rsidR="00631A46" w:rsidRDefault="00631A46">
      <w:pPr>
        <w:pStyle w:val="Balk1"/>
        <w:rPr>
          <w:color w:val="3365CC"/>
        </w:rPr>
      </w:pPr>
    </w:p>
    <w:p w:rsidR="00631A46" w:rsidRDefault="00631A46">
      <w:pPr>
        <w:pStyle w:val="Balk1"/>
        <w:rPr>
          <w:color w:val="3365CC"/>
        </w:rPr>
      </w:pPr>
    </w:p>
    <w:p w:rsidR="00631A46" w:rsidRDefault="00631A46">
      <w:pPr>
        <w:pStyle w:val="Balk1"/>
        <w:rPr>
          <w:color w:val="3365CC"/>
        </w:rPr>
      </w:pPr>
    </w:p>
    <w:p w:rsidR="00631A46" w:rsidRDefault="00631A46">
      <w:pPr>
        <w:pStyle w:val="Balk1"/>
        <w:rPr>
          <w:color w:val="3365CC"/>
        </w:rPr>
      </w:pPr>
    </w:p>
    <w:p w:rsidR="00631A46" w:rsidRDefault="00631A46">
      <w:pPr>
        <w:pStyle w:val="Balk1"/>
        <w:rPr>
          <w:color w:val="3365CC"/>
        </w:rPr>
      </w:pPr>
    </w:p>
    <w:p w:rsidR="000C0200" w:rsidRDefault="00121014">
      <w:pPr>
        <w:pStyle w:val="Balk1"/>
      </w:pPr>
      <w:r>
        <w:rPr>
          <w:color w:val="3365CC"/>
        </w:rPr>
        <w:t>Duygusal ve Sosyal Değişim</w:t>
      </w:r>
    </w:p>
    <w:p w:rsidR="000C0200" w:rsidRDefault="000C0200">
      <w:pPr>
        <w:pStyle w:val="GvdeMetni"/>
        <w:spacing w:before="2"/>
        <w:ind w:left="0" w:firstLine="0"/>
        <w:rPr>
          <w:b/>
          <w:sz w:val="36"/>
        </w:rPr>
      </w:pPr>
    </w:p>
    <w:p w:rsidR="000C0200" w:rsidRDefault="00121014" w:rsidP="00631A46">
      <w:pPr>
        <w:pStyle w:val="ListeParagraf"/>
        <w:numPr>
          <w:ilvl w:val="0"/>
          <w:numId w:val="2"/>
        </w:numPr>
        <w:tabs>
          <w:tab w:val="left" w:pos="879"/>
          <w:tab w:val="left" w:pos="880"/>
        </w:tabs>
        <w:spacing w:before="0" w:line="357" w:lineRule="auto"/>
        <w:ind w:right="332"/>
        <w:jc w:val="both"/>
        <w:rPr>
          <w:sz w:val="20"/>
        </w:rPr>
      </w:pPr>
      <w:r>
        <w:rPr>
          <w:sz w:val="20"/>
        </w:rPr>
        <w:t>Ergenlik döneminin en önemli gelişim görevi kimlik gelişimidir. Bu yüzden kendilerine sıklıkla “Ben kimim? Nasıl bir yetişkin olacağım? Toplum içindeki yerim nedir? Hangi mesleği seçmeliyim? Politik, dini, cinsel tercihim ne?” gibi sorular sorar ve cevap</w:t>
      </w:r>
      <w:r>
        <w:rPr>
          <w:spacing w:val="-12"/>
          <w:sz w:val="20"/>
        </w:rPr>
        <w:t xml:space="preserve"> </w:t>
      </w:r>
      <w:r>
        <w:rPr>
          <w:sz w:val="20"/>
        </w:rPr>
        <w:t>ararlar.</w:t>
      </w:r>
    </w:p>
    <w:p w:rsidR="000C0200" w:rsidRDefault="00121014" w:rsidP="00631A46">
      <w:pPr>
        <w:pStyle w:val="ListeParagraf"/>
        <w:numPr>
          <w:ilvl w:val="0"/>
          <w:numId w:val="2"/>
        </w:numPr>
        <w:tabs>
          <w:tab w:val="left" w:pos="879"/>
          <w:tab w:val="left" w:pos="880"/>
        </w:tabs>
        <w:spacing w:before="1" w:line="355" w:lineRule="auto"/>
        <w:ind w:right="1603"/>
        <w:jc w:val="both"/>
        <w:rPr>
          <w:sz w:val="20"/>
        </w:rPr>
      </w:pPr>
      <w:r>
        <w:rPr>
          <w:sz w:val="20"/>
        </w:rPr>
        <w:t>Ergen bu süreç boyunca, içinde bulunduğu çevre koşullarından, ailesinden, arkadaşlarından, öğretmenlerinden ve genel olarak toplumdan</w:t>
      </w:r>
      <w:r>
        <w:rPr>
          <w:spacing w:val="-8"/>
          <w:sz w:val="20"/>
        </w:rPr>
        <w:t xml:space="preserve"> </w:t>
      </w:r>
      <w:r>
        <w:rPr>
          <w:sz w:val="20"/>
        </w:rPr>
        <w:t>etkilenir.</w:t>
      </w:r>
    </w:p>
    <w:p w:rsidR="000C0200" w:rsidRDefault="00121014" w:rsidP="00631A46">
      <w:pPr>
        <w:pStyle w:val="ListeParagraf"/>
        <w:numPr>
          <w:ilvl w:val="0"/>
          <w:numId w:val="2"/>
        </w:numPr>
        <w:tabs>
          <w:tab w:val="left" w:pos="879"/>
          <w:tab w:val="left" w:pos="880"/>
        </w:tabs>
        <w:spacing w:before="4"/>
        <w:jc w:val="both"/>
        <w:rPr>
          <w:sz w:val="20"/>
        </w:rPr>
      </w:pPr>
      <w:r>
        <w:rPr>
          <w:sz w:val="20"/>
        </w:rPr>
        <w:t>Kimliğini kazanması için ergenin başlangıçta bir yetişkin modele ihtiyacı</w:t>
      </w:r>
      <w:r>
        <w:rPr>
          <w:spacing w:val="-13"/>
          <w:sz w:val="20"/>
        </w:rPr>
        <w:t xml:space="preserve"> </w:t>
      </w:r>
      <w:r>
        <w:rPr>
          <w:sz w:val="20"/>
        </w:rPr>
        <w:t>vardır.</w:t>
      </w:r>
    </w:p>
    <w:p w:rsidR="000C0200" w:rsidRDefault="00121014" w:rsidP="00631A46">
      <w:pPr>
        <w:pStyle w:val="ListeParagraf"/>
        <w:numPr>
          <w:ilvl w:val="0"/>
          <w:numId w:val="2"/>
        </w:numPr>
        <w:tabs>
          <w:tab w:val="left" w:pos="879"/>
          <w:tab w:val="left" w:pos="880"/>
        </w:tabs>
        <w:spacing w:before="115" w:line="355" w:lineRule="auto"/>
        <w:ind w:right="685"/>
        <w:jc w:val="both"/>
        <w:rPr>
          <w:sz w:val="20"/>
        </w:rPr>
      </w:pPr>
      <w:r>
        <w:rPr>
          <w:sz w:val="20"/>
        </w:rPr>
        <w:t>Ergen hem fiziksel değişimiyle başa çıkmaya çalışırken hem de nasıl bir birey olacağı konusunda arayış içinde olduğundan, bu süreçte duygusal anlamda çalkantılı bir ruh hali içine</w:t>
      </w:r>
      <w:r>
        <w:rPr>
          <w:spacing w:val="-23"/>
          <w:sz w:val="20"/>
        </w:rPr>
        <w:t xml:space="preserve"> </w:t>
      </w:r>
      <w:r>
        <w:rPr>
          <w:sz w:val="20"/>
        </w:rPr>
        <w:t>girebilir.</w:t>
      </w:r>
    </w:p>
    <w:p w:rsidR="000C0200" w:rsidRDefault="00121014" w:rsidP="00631A46">
      <w:pPr>
        <w:pStyle w:val="ListeParagraf"/>
        <w:numPr>
          <w:ilvl w:val="0"/>
          <w:numId w:val="2"/>
        </w:numPr>
        <w:tabs>
          <w:tab w:val="left" w:pos="879"/>
          <w:tab w:val="left" w:pos="880"/>
        </w:tabs>
        <w:spacing w:before="4"/>
        <w:jc w:val="both"/>
        <w:rPr>
          <w:sz w:val="20"/>
        </w:rPr>
      </w:pPr>
      <w:r>
        <w:rPr>
          <w:sz w:val="20"/>
        </w:rPr>
        <w:t xml:space="preserve">Yalnız kalma isteği vardır. Kendini toplumdan soyutlar, </w:t>
      </w:r>
      <w:proofErr w:type="gramStart"/>
      <w:r>
        <w:rPr>
          <w:sz w:val="20"/>
        </w:rPr>
        <w:t>ev</w:t>
      </w:r>
      <w:proofErr w:type="gramEnd"/>
      <w:r>
        <w:rPr>
          <w:sz w:val="20"/>
        </w:rPr>
        <w:t xml:space="preserve"> halkı ile yapılan etkinliklere katılmak</w:t>
      </w:r>
      <w:r>
        <w:rPr>
          <w:spacing w:val="-43"/>
          <w:sz w:val="20"/>
        </w:rPr>
        <w:t xml:space="preserve"> </w:t>
      </w:r>
      <w:r>
        <w:rPr>
          <w:sz w:val="20"/>
        </w:rPr>
        <w:t>istemez.</w:t>
      </w:r>
    </w:p>
    <w:p w:rsidR="000C0200" w:rsidRDefault="00121014" w:rsidP="00631A46">
      <w:pPr>
        <w:pStyle w:val="ListeParagraf"/>
        <w:numPr>
          <w:ilvl w:val="0"/>
          <w:numId w:val="2"/>
        </w:numPr>
        <w:tabs>
          <w:tab w:val="left" w:pos="879"/>
          <w:tab w:val="left" w:pos="880"/>
        </w:tabs>
        <w:jc w:val="both"/>
        <w:rPr>
          <w:sz w:val="20"/>
        </w:rPr>
      </w:pPr>
      <w:r>
        <w:rPr>
          <w:sz w:val="20"/>
        </w:rPr>
        <w:t>Uzun süre bir yerde oturamaz, gergin ve</w:t>
      </w:r>
      <w:r>
        <w:rPr>
          <w:spacing w:val="-10"/>
          <w:sz w:val="20"/>
        </w:rPr>
        <w:t xml:space="preserve"> </w:t>
      </w:r>
      <w:r>
        <w:rPr>
          <w:sz w:val="20"/>
        </w:rPr>
        <w:t>huzursuzdur.</w:t>
      </w:r>
    </w:p>
    <w:p w:rsidR="000C0200" w:rsidRDefault="00121014" w:rsidP="00631A46">
      <w:pPr>
        <w:pStyle w:val="ListeParagraf"/>
        <w:numPr>
          <w:ilvl w:val="0"/>
          <w:numId w:val="2"/>
        </w:numPr>
        <w:tabs>
          <w:tab w:val="left" w:pos="879"/>
          <w:tab w:val="left" w:pos="880"/>
        </w:tabs>
        <w:spacing w:before="117" w:line="352" w:lineRule="auto"/>
        <w:ind w:right="804"/>
        <w:jc w:val="both"/>
        <w:rPr>
          <w:sz w:val="20"/>
        </w:rPr>
      </w:pPr>
      <w:r>
        <w:rPr>
          <w:sz w:val="20"/>
        </w:rPr>
        <w:t xml:space="preserve">Yaşadığı gerginlik nedeniyle kavga ve dargınlıklara hazırdır. Kardeşiyle, arkadaşıyla, </w:t>
      </w:r>
      <w:proofErr w:type="gramStart"/>
      <w:r>
        <w:rPr>
          <w:sz w:val="20"/>
        </w:rPr>
        <w:t>anne</w:t>
      </w:r>
      <w:proofErr w:type="gramEnd"/>
      <w:r>
        <w:rPr>
          <w:sz w:val="20"/>
        </w:rPr>
        <w:t xml:space="preserve"> – babasıyla çekişme ve itişme</w:t>
      </w:r>
      <w:r>
        <w:rPr>
          <w:spacing w:val="-4"/>
          <w:sz w:val="20"/>
        </w:rPr>
        <w:t xml:space="preserve"> </w:t>
      </w:r>
      <w:r>
        <w:rPr>
          <w:sz w:val="20"/>
        </w:rPr>
        <w:t>halindedir.</w:t>
      </w:r>
    </w:p>
    <w:p w:rsidR="000C0200" w:rsidRDefault="00121014" w:rsidP="00631A46">
      <w:pPr>
        <w:pStyle w:val="ListeParagraf"/>
        <w:numPr>
          <w:ilvl w:val="0"/>
          <w:numId w:val="2"/>
        </w:numPr>
        <w:tabs>
          <w:tab w:val="left" w:pos="879"/>
          <w:tab w:val="left" w:pos="880"/>
        </w:tabs>
        <w:spacing w:before="7"/>
        <w:jc w:val="both"/>
        <w:rPr>
          <w:sz w:val="20"/>
        </w:rPr>
      </w:pPr>
      <w:r>
        <w:rPr>
          <w:sz w:val="20"/>
        </w:rPr>
        <w:t>Hiçbir şeyden hoşnut olmaz, her söyleneni eleştiri olarak</w:t>
      </w:r>
      <w:r>
        <w:rPr>
          <w:spacing w:val="-11"/>
          <w:sz w:val="20"/>
        </w:rPr>
        <w:t xml:space="preserve"> </w:t>
      </w:r>
      <w:r>
        <w:rPr>
          <w:sz w:val="20"/>
        </w:rPr>
        <w:t>algılar.</w:t>
      </w:r>
    </w:p>
    <w:p w:rsidR="00631A46" w:rsidRPr="00631A46" w:rsidRDefault="00121014" w:rsidP="00631A46">
      <w:pPr>
        <w:pStyle w:val="ListeParagraf"/>
        <w:numPr>
          <w:ilvl w:val="0"/>
          <w:numId w:val="2"/>
        </w:numPr>
        <w:tabs>
          <w:tab w:val="left" w:pos="879"/>
          <w:tab w:val="left" w:pos="880"/>
        </w:tabs>
        <w:spacing w:before="117"/>
        <w:jc w:val="both"/>
        <w:rPr>
          <w:sz w:val="20"/>
        </w:rPr>
        <w:sectPr w:rsidR="00631A46" w:rsidRPr="00631A46" w:rsidSect="00631A46">
          <w:type w:val="continuous"/>
          <w:pgSz w:w="11910" w:h="16840" w:code="9"/>
          <w:pgMar w:top="618" w:right="567" w:bottom="278" w:left="851" w:header="709" w:footer="227" w:gutter="0"/>
          <w:cols w:space="708"/>
        </w:sectPr>
      </w:pPr>
      <w:r>
        <w:rPr>
          <w:sz w:val="20"/>
        </w:rPr>
        <w:t>Aşırı derecede duygusaldır. Bir duygudan diğerine hızla geçiş</w:t>
      </w:r>
      <w:r>
        <w:rPr>
          <w:spacing w:val="-10"/>
          <w:sz w:val="20"/>
        </w:rPr>
        <w:t xml:space="preserve"> </w:t>
      </w:r>
      <w:r>
        <w:rPr>
          <w:sz w:val="20"/>
        </w:rPr>
        <w:t>yapar.</w:t>
      </w:r>
    </w:p>
    <w:p w:rsidR="000C0200" w:rsidRPr="00631A46" w:rsidRDefault="00121014" w:rsidP="00631A46">
      <w:pPr>
        <w:pStyle w:val="ListeParagraf"/>
        <w:numPr>
          <w:ilvl w:val="0"/>
          <w:numId w:val="2"/>
        </w:numPr>
        <w:tabs>
          <w:tab w:val="left" w:pos="879"/>
        </w:tabs>
        <w:spacing w:before="89" w:line="352" w:lineRule="auto"/>
        <w:ind w:right="529"/>
        <w:jc w:val="both"/>
        <w:rPr>
          <w:sz w:val="20"/>
        </w:rPr>
      </w:pPr>
      <w:r w:rsidRPr="00631A46">
        <w:rPr>
          <w:sz w:val="20"/>
        </w:rPr>
        <w:lastRenderedPageBreak/>
        <w:t>Kendine güveni sarsılmıştır. Beklentilerini gerçekleştiremeyeceğini düşünür. Umutsuzluğa düşme eğilimi yüksektir.</w:t>
      </w:r>
    </w:p>
    <w:p w:rsidR="000C0200" w:rsidRDefault="00121014" w:rsidP="00631A46">
      <w:pPr>
        <w:pStyle w:val="ListeParagraf"/>
        <w:numPr>
          <w:ilvl w:val="0"/>
          <w:numId w:val="2"/>
        </w:numPr>
        <w:tabs>
          <w:tab w:val="left" w:pos="879"/>
          <w:tab w:val="left" w:pos="880"/>
        </w:tabs>
        <w:spacing w:before="9"/>
        <w:jc w:val="both"/>
        <w:rPr>
          <w:sz w:val="20"/>
        </w:rPr>
      </w:pPr>
      <w:r>
        <w:rPr>
          <w:sz w:val="20"/>
        </w:rPr>
        <w:t>Kendi için özel olan cinsel yaşamıyla ilgilidir. Bu konuda sürekli araştırma</w:t>
      </w:r>
      <w:r>
        <w:rPr>
          <w:spacing w:val="-20"/>
          <w:sz w:val="20"/>
        </w:rPr>
        <w:t xml:space="preserve"> </w:t>
      </w:r>
      <w:r>
        <w:rPr>
          <w:sz w:val="20"/>
        </w:rPr>
        <w:t>yapar.</w:t>
      </w:r>
    </w:p>
    <w:p w:rsidR="000C0200" w:rsidRDefault="00121014" w:rsidP="00631A46">
      <w:pPr>
        <w:pStyle w:val="ListeParagraf"/>
        <w:numPr>
          <w:ilvl w:val="0"/>
          <w:numId w:val="2"/>
        </w:numPr>
        <w:tabs>
          <w:tab w:val="left" w:pos="879"/>
          <w:tab w:val="left" w:pos="880"/>
        </w:tabs>
        <w:spacing w:before="115"/>
        <w:jc w:val="both"/>
        <w:rPr>
          <w:sz w:val="20"/>
        </w:rPr>
      </w:pPr>
      <w:r>
        <w:rPr>
          <w:sz w:val="20"/>
        </w:rPr>
        <w:t>Bu dönemde arkadaş ilişkileri önceliklidir, karşı cinsle ilişkilere ilgi</w:t>
      </w:r>
      <w:r>
        <w:rPr>
          <w:spacing w:val="-12"/>
          <w:sz w:val="20"/>
        </w:rPr>
        <w:t xml:space="preserve"> </w:t>
      </w:r>
      <w:r>
        <w:rPr>
          <w:sz w:val="20"/>
        </w:rPr>
        <w:t>artar.</w:t>
      </w:r>
    </w:p>
    <w:p w:rsidR="000C0200" w:rsidRDefault="00121014" w:rsidP="00631A46">
      <w:pPr>
        <w:pStyle w:val="ListeParagraf"/>
        <w:numPr>
          <w:ilvl w:val="0"/>
          <w:numId w:val="2"/>
        </w:numPr>
        <w:tabs>
          <w:tab w:val="left" w:pos="879"/>
          <w:tab w:val="left" w:pos="880"/>
        </w:tabs>
        <w:jc w:val="both"/>
        <w:rPr>
          <w:sz w:val="20"/>
        </w:rPr>
      </w:pPr>
      <w:r>
        <w:rPr>
          <w:sz w:val="20"/>
        </w:rPr>
        <w:t>Düş kurmaya yoğun olarak rastlanır. Kendilerini haksızlığa uğramış kişiler olarak hayal</w:t>
      </w:r>
      <w:r>
        <w:rPr>
          <w:spacing w:val="-25"/>
          <w:sz w:val="20"/>
        </w:rPr>
        <w:t xml:space="preserve"> </w:t>
      </w:r>
      <w:r>
        <w:rPr>
          <w:sz w:val="20"/>
        </w:rPr>
        <w:t>ederler.</w:t>
      </w:r>
    </w:p>
    <w:p w:rsidR="000C0200" w:rsidRDefault="00121014" w:rsidP="00631A46">
      <w:pPr>
        <w:pStyle w:val="ListeParagraf"/>
        <w:numPr>
          <w:ilvl w:val="0"/>
          <w:numId w:val="2"/>
        </w:numPr>
        <w:tabs>
          <w:tab w:val="left" w:pos="879"/>
          <w:tab w:val="left" w:pos="880"/>
        </w:tabs>
        <w:spacing w:before="117"/>
        <w:jc w:val="both"/>
        <w:rPr>
          <w:sz w:val="20"/>
        </w:rPr>
      </w:pPr>
      <w:r>
        <w:rPr>
          <w:sz w:val="20"/>
        </w:rPr>
        <w:t>Düşünce yapısında soyutlaşma eğilimi görülür. Dinsel konularla</w:t>
      </w:r>
      <w:r>
        <w:rPr>
          <w:spacing w:val="-14"/>
          <w:sz w:val="20"/>
        </w:rPr>
        <w:t xml:space="preserve"> </w:t>
      </w:r>
      <w:r>
        <w:rPr>
          <w:sz w:val="20"/>
        </w:rPr>
        <w:t>ilgilenirler.</w:t>
      </w:r>
    </w:p>
    <w:p w:rsidR="000C0200" w:rsidRDefault="00121014" w:rsidP="00631A46">
      <w:pPr>
        <w:pStyle w:val="ListeParagraf"/>
        <w:numPr>
          <w:ilvl w:val="0"/>
          <w:numId w:val="2"/>
        </w:numPr>
        <w:tabs>
          <w:tab w:val="left" w:pos="879"/>
          <w:tab w:val="left" w:pos="880"/>
        </w:tabs>
        <w:jc w:val="both"/>
        <w:rPr>
          <w:sz w:val="20"/>
        </w:rPr>
      </w:pPr>
      <w:r>
        <w:rPr>
          <w:sz w:val="20"/>
        </w:rPr>
        <w:t xml:space="preserve">Kızlar için </w:t>
      </w:r>
      <w:proofErr w:type="gramStart"/>
      <w:r>
        <w:rPr>
          <w:sz w:val="20"/>
        </w:rPr>
        <w:t>anne</w:t>
      </w:r>
      <w:proofErr w:type="gramEnd"/>
      <w:r>
        <w:rPr>
          <w:sz w:val="20"/>
        </w:rPr>
        <w:t>, erkekler için baba model olmaya</w:t>
      </w:r>
      <w:r>
        <w:rPr>
          <w:spacing w:val="-10"/>
          <w:sz w:val="20"/>
        </w:rPr>
        <w:t xml:space="preserve"> </w:t>
      </w:r>
      <w:r>
        <w:rPr>
          <w:sz w:val="20"/>
        </w:rPr>
        <w:t>başlar.</w:t>
      </w:r>
    </w:p>
    <w:p w:rsidR="000C0200" w:rsidRDefault="00121014" w:rsidP="00631A46">
      <w:pPr>
        <w:pStyle w:val="ListeParagraf"/>
        <w:numPr>
          <w:ilvl w:val="0"/>
          <w:numId w:val="2"/>
        </w:numPr>
        <w:tabs>
          <w:tab w:val="left" w:pos="879"/>
          <w:tab w:val="left" w:pos="880"/>
        </w:tabs>
        <w:spacing w:before="115"/>
        <w:jc w:val="both"/>
        <w:rPr>
          <w:sz w:val="20"/>
        </w:rPr>
      </w:pPr>
      <w:r>
        <w:rPr>
          <w:sz w:val="20"/>
        </w:rPr>
        <w:t>Çabuk heyecanlanırlar. Öfkelerini kontrol</w:t>
      </w:r>
      <w:r>
        <w:rPr>
          <w:spacing w:val="-6"/>
          <w:sz w:val="20"/>
        </w:rPr>
        <w:t xml:space="preserve"> </w:t>
      </w:r>
      <w:r>
        <w:rPr>
          <w:sz w:val="20"/>
        </w:rPr>
        <w:t>edemezler.</w:t>
      </w:r>
    </w:p>
    <w:p w:rsidR="000C0200" w:rsidRDefault="00121014" w:rsidP="00631A46">
      <w:pPr>
        <w:pStyle w:val="ListeParagraf"/>
        <w:numPr>
          <w:ilvl w:val="0"/>
          <w:numId w:val="2"/>
        </w:numPr>
        <w:tabs>
          <w:tab w:val="left" w:pos="879"/>
          <w:tab w:val="left" w:pos="880"/>
        </w:tabs>
        <w:spacing w:before="117" w:line="352" w:lineRule="auto"/>
        <w:ind w:right="1030"/>
        <w:jc w:val="both"/>
        <w:rPr>
          <w:sz w:val="20"/>
        </w:rPr>
      </w:pPr>
      <w:r>
        <w:rPr>
          <w:sz w:val="20"/>
        </w:rPr>
        <w:t>Anne baba ile çatışmalar en üst noktaya ulaşır. Karşı gelemediği ve direnemediği zaman küskün ve somurtkan</w:t>
      </w:r>
      <w:r>
        <w:rPr>
          <w:spacing w:val="-3"/>
          <w:sz w:val="20"/>
        </w:rPr>
        <w:t xml:space="preserve"> </w:t>
      </w:r>
      <w:r>
        <w:rPr>
          <w:sz w:val="20"/>
        </w:rPr>
        <w:t>olur.</w:t>
      </w:r>
    </w:p>
    <w:p w:rsidR="000C0200" w:rsidRDefault="00121014" w:rsidP="00631A46">
      <w:pPr>
        <w:pStyle w:val="ListeParagraf"/>
        <w:numPr>
          <w:ilvl w:val="0"/>
          <w:numId w:val="2"/>
        </w:numPr>
        <w:tabs>
          <w:tab w:val="left" w:pos="879"/>
          <w:tab w:val="left" w:pos="880"/>
        </w:tabs>
        <w:spacing w:before="7" w:line="355" w:lineRule="auto"/>
        <w:ind w:right="515"/>
        <w:jc w:val="both"/>
        <w:rPr>
          <w:sz w:val="20"/>
        </w:rPr>
      </w:pPr>
      <w:r>
        <w:rPr>
          <w:sz w:val="20"/>
        </w:rPr>
        <w:t>İlgi alanları farklılaşıp çoğalırken derslerine olan ilgisinde azalma, çalışma düzeninde bozulma, çalışmak istememe gibi davranışlar</w:t>
      </w:r>
      <w:r>
        <w:rPr>
          <w:spacing w:val="-4"/>
          <w:sz w:val="20"/>
        </w:rPr>
        <w:t xml:space="preserve"> </w:t>
      </w:r>
      <w:r>
        <w:rPr>
          <w:sz w:val="20"/>
        </w:rPr>
        <w:t>görülebilir.</w:t>
      </w:r>
    </w:p>
    <w:p w:rsidR="000C0200" w:rsidRDefault="00121014" w:rsidP="00631A46">
      <w:pPr>
        <w:pStyle w:val="ListeParagraf"/>
        <w:numPr>
          <w:ilvl w:val="0"/>
          <w:numId w:val="2"/>
        </w:numPr>
        <w:tabs>
          <w:tab w:val="left" w:pos="879"/>
          <w:tab w:val="left" w:pos="880"/>
        </w:tabs>
        <w:spacing w:before="4"/>
        <w:jc w:val="both"/>
        <w:rPr>
          <w:sz w:val="20"/>
        </w:rPr>
      </w:pPr>
      <w:r>
        <w:rPr>
          <w:sz w:val="20"/>
        </w:rPr>
        <w:t>Kuralları sorgular, yasak olana özenme, baş kaldırma isteği</w:t>
      </w:r>
      <w:r>
        <w:rPr>
          <w:spacing w:val="-13"/>
          <w:sz w:val="20"/>
        </w:rPr>
        <w:t xml:space="preserve"> </w:t>
      </w:r>
      <w:r>
        <w:rPr>
          <w:sz w:val="20"/>
        </w:rPr>
        <w:t>görülebilir.</w:t>
      </w:r>
    </w:p>
    <w:p w:rsidR="000C0200" w:rsidRDefault="00121014" w:rsidP="00631A46">
      <w:pPr>
        <w:pStyle w:val="ListeParagraf"/>
        <w:numPr>
          <w:ilvl w:val="0"/>
          <w:numId w:val="2"/>
        </w:numPr>
        <w:tabs>
          <w:tab w:val="left" w:pos="879"/>
          <w:tab w:val="left" w:pos="880"/>
        </w:tabs>
        <w:spacing w:line="355" w:lineRule="auto"/>
        <w:ind w:right="235"/>
        <w:jc w:val="both"/>
        <w:rPr>
          <w:sz w:val="20"/>
        </w:rPr>
      </w:pPr>
      <w:r>
        <w:rPr>
          <w:sz w:val="20"/>
        </w:rPr>
        <w:t>Aldırmazlık, boş vermişlik, dağınıklık, unutkanlık, inatçılık, sabırsızlık, üşenme ve erteleme, çabuk sıkılma, utangaç olma gibi özelliklere</w:t>
      </w:r>
      <w:r>
        <w:rPr>
          <w:spacing w:val="-6"/>
          <w:sz w:val="20"/>
        </w:rPr>
        <w:t xml:space="preserve"> </w:t>
      </w:r>
      <w:r>
        <w:rPr>
          <w:sz w:val="20"/>
        </w:rPr>
        <w:t>rastlanır.</w:t>
      </w:r>
    </w:p>
    <w:p w:rsidR="000C0200" w:rsidRDefault="00121014" w:rsidP="00631A46">
      <w:pPr>
        <w:pStyle w:val="ListeParagraf"/>
        <w:numPr>
          <w:ilvl w:val="0"/>
          <w:numId w:val="2"/>
        </w:numPr>
        <w:tabs>
          <w:tab w:val="left" w:pos="879"/>
          <w:tab w:val="left" w:pos="880"/>
        </w:tabs>
        <w:spacing w:before="3" w:line="357" w:lineRule="auto"/>
        <w:ind w:right="290"/>
        <w:jc w:val="both"/>
        <w:rPr>
          <w:sz w:val="20"/>
        </w:rPr>
      </w:pPr>
      <w:r>
        <w:rPr>
          <w:sz w:val="20"/>
        </w:rPr>
        <w:t xml:space="preserve">Bu dönemde sıklıkla bilinçli ya da bilinçsiz psikolojik problemler, bedensel rahatsızlıkları dışa vurabilir. Örneğin; baş ağrısı, mide ağrısı ve bulantıları, </w:t>
      </w:r>
      <w:proofErr w:type="gramStart"/>
      <w:r>
        <w:rPr>
          <w:sz w:val="20"/>
        </w:rPr>
        <w:t>karın</w:t>
      </w:r>
      <w:proofErr w:type="gramEnd"/>
      <w:r>
        <w:rPr>
          <w:sz w:val="20"/>
        </w:rPr>
        <w:t xml:space="preserve"> ve bel ağrıları, bazı deri hastalıkları, kaşıntılar, saç dökülmeleri vb. Bu rahatsızlıkların öncelikle bir uzman tarafından kontrol edilmesi gerekmektedir. Fiziksel bir rahatsızlık tespit edilmediği takdirde, okul psikolojik danışmanıyla işbirliğine</w:t>
      </w:r>
      <w:r>
        <w:rPr>
          <w:spacing w:val="-19"/>
          <w:sz w:val="20"/>
        </w:rPr>
        <w:t xml:space="preserve"> </w:t>
      </w:r>
      <w:r>
        <w:rPr>
          <w:sz w:val="20"/>
        </w:rPr>
        <w:t>gidilmelidir.</w:t>
      </w:r>
    </w:p>
    <w:p w:rsidR="00AC02B7" w:rsidRDefault="00AC02B7" w:rsidP="00AC02B7">
      <w:pPr>
        <w:tabs>
          <w:tab w:val="left" w:pos="879"/>
          <w:tab w:val="left" w:pos="880"/>
        </w:tabs>
        <w:spacing w:before="3" w:line="357" w:lineRule="auto"/>
        <w:ind w:right="290"/>
        <w:jc w:val="both"/>
        <w:rPr>
          <w:sz w:val="20"/>
        </w:rPr>
      </w:pPr>
    </w:p>
    <w:p w:rsidR="00AC02B7" w:rsidRDefault="00AC02B7" w:rsidP="00AC02B7">
      <w:pPr>
        <w:tabs>
          <w:tab w:val="left" w:pos="879"/>
          <w:tab w:val="left" w:pos="880"/>
        </w:tabs>
        <w:spacing w:before="3" w:line="357" w:lineRule="auto"/>
        <w:ind w:right="290"/>
        <w:jc w:val="both"/>
        <w:rPr>
          <w:sz w:val="20"/>
        </w:rPr>
      </w:pPr>
    </w:p>
    <w:p w:rsidR="00AC02B7" w:rsidRDefault="00AC02B7" w:rsidP="00AC02B7">
      <w:pPr>
        <w:tabs>
          <w:tab w:val="left" w:pos="879"/>
          <w:tab w:val="left" w:pos="880"/>
        </w:tabs>
        <w:spacing w:before="3" w:line="357" w:lineRule="auto"/>
        <w:ind w:right="290"/>
        <w:jc w:val="both"/>
        <w:rPr>
          <w:sz w:val="20"/>
        </w:rPr>
      </w:pPr>
    </w:p>
    <w:p w:rsidR="00AC02B7" w:rsidRDefault="00AC02B7" w:rsidP="00AC02B7">
      <w:pPr>
        <w:tabs>
          <w:tab w:val="left" w:pos="879"/>
          <w:tab w:val="left" w:pos="880"/>
        </w:tabs>
        <w:spacing w:before="3" w:line="357" w:lineRule="auto"/>
        <w:ind w:right="290"/>
        <w:jc w:val="both"/>
        <w:rPr>
          <w:sz w:val="20"/>
        </w:rPr>
      </w:pPr>
    </w:p>
    <w:p w:rsidR="00AC02B7" w:rsidRDefault="00AC02B7" w:rsidP="00AC02B7">
      <w:pPr>
        <w:tabs>
          <w:tab w:val="left" w:pos="879"/>
          <w:tab w:val="left" w:pos="880"/>
        </w:tabs>
        <w:spacing w:before="3" w:line="357" w:lineRule="auto"/>
        <w:ind w:right="290"/>
        <w:jc w:val="both"/>
        <w:rPr>
          <w:sz w:val="20"/>
        </w:rPr>
      </w:pPr>
    </w:p>
    <w:p w:rsidR="00AC02B7" w:rsidRDefault="00AC02B7" w:rsidP="00AC02B7">
      <w:pPr>
        <w:tabs>
          <w:tab w:val="left" w:pos="879"/>
          <w:tab w:val="left" w:pos="880"/>
        </w:tabs>
        <w:spacing w:before="3" w:line="357" w:lineRule="auto"/>
        <w:ind w:right="290"/>
        <w:jc w:val="both"/>
        <w:rPr>
          <w:sz w:val="20"/>
        </w:rPr>
      </w:pPr>
    </w:p>
    <w:p w:rsidR="00AC02B7" w:rsidRDefault="00AC02B7" w:rsidP="00AC02B7">
      <w:pPr>
        <w:tabs>
          <w:tab w:val="left" w:pos="879"/>
          <w:tab w:val="left" w:pos="880"/>
        </w:tabs>
        <w:spacing w:before="3" w:line="357" w:lineRule="auto"/>
        <w:ind w:right="290"/>
        <w:jc w:val="both"/>
        <w:rPr>
          <w:sz w:val="20"/>
        </w:rPr>
      </w:pPr>
    </w:p>
    <w:p w:rsidR="00AC02B7" w:rsidRDefault="00AC02B7" w:rsidP="00AC02B7">
      <w:pPr>
        <w:tabs>
          <w:tab w:val="left" w:pos="879"/>
          <w:tab w:val="left" w:pos="880"/>
        </w:tabs>
        <w:spacing w:before="3" w:line="357" w:lineRule="auto"/>
        <w:ind w:right="290"/>
        <w:jc w:val="both"/>
        <w:rPr>
          <w:sz w:val="20"/>
        </w:rPr>
      </w:pPr>
    </w:p>
    <w:p w:rsidR="00AC02B7" w:rsidRDefault="00AC02B7" w:rsidP="00AC02B7">
      <w:pPr>
        <w:tabs>
          <w:tab w:val="left" w:pos="879"/>
          <w:tab w:val="left" w:pos="880"/>
        </w:tabs>
        <w:spacing w:before="3" w:line="357" w:lineRule="auto"/>
        <w:ind w:right="290"/>
        <w:jc w:val="both"/>
        <w:rPr>
          <w:sz w:val="20"/>
        </w:rPr>
      </w:pPr>
    </w:p>
    <w:p w:rsidR="000C0200" w:rsidRDefault="000C0200">
      <w:pPr>
        <w:pStyle w:val="GvdeMetni"/>
        <w:spacing w:before="4"/>
        <w:ind w:left="0" w:firstLine="0"/>
        <w:rPr>
          <w:sz w:val="24"/>
        </w:rPr>
      </w:pPr>
    </w:p>
    <w:p w:rsidR="000C0200" w:rsidRDefault="00121014">
      <w:pPr>
        <w:pStyle w:val="Balk1"/>
      </w:pPr>
      <w:r>
        <w:rPr>
          <w:color w:val="3365CC"/>
        </w:rPr>
        <w:t>Ergenliğin Sonlanması</w:t>
      </w:r>
    </w:p>
    <w:p w:rsidR="000C0200" w:rsidRDefault="00121014">
      <w:pPr>
        <w:pStyle w:val="GvdeMetni"/>
        <w:spacing w:before="140" w:line="360" w:lineRule="auto"/>
        <w:ind w:left="159" w:right="612" w:firstLine="0"/>
      </w:pPr>
      <w:r>
        <w:t>Ergenliğin sonlarına gelinen bu dönemde, ergenin gelişim görevlerini tamamlayarak gösterebileceği davranışlar aşağıda sıralanmıştır.</w:t>
      </w:r>
    </w:p>
    <w:p w:rsidR="000C0200" w:rsidRDefault="000C0200">
      <w:pPr>
        <w:pStyle w:val="GvdeMetni"/>
        <w:spacing w:before="1"/>
        <w:ind w:left="0" w:firstLine="0"/>
        <w:rPr>
          <w:sz w:val="24"/>
        </w:rPr>
      </w:pPr>
    </w:p>
    <w:p w:rsidR="000C0200" w:rsidRDefault="00121014">
      <w:pPr>
        <w:pStyle w:val="ListeParagraf"/>
        <w:numPr>
          <w:ilvl w:val="0"/>
          <w:numId w:val="1"/>
        </w:numPr>
        <w:tabs>
          <w:tab w:val="left" w:pos="879"/>
          <w:tab w:val="left" w:pos="880"/>
        </w:tabs>
        <w:spacing w:before="1"/>
        <w:rPr>
          <w:sz w:val="20"/>
        </w:rPr>
      </w:pPr>
      <w:r>
        <w:rPr>
          <w:sz w:val="20"/>
        </w:rPr>
        <w:t>Fiziksel ve ruhsal dengeliliğin</w:t>
      </w:r>
      <w:r>
        <w:rPr>
          <w:spacing w:val="-5"/>
          <w:sz w:val="20"/>
        </w:rPr>
        <w:t xml:space="preserve"> </w:t>
      </w:r>
      <w:r>
        <w:rPr>
          <w:sz w:val="20"/>
        </w:rPr>
        <w:t>oluşması,</w:t>
      </w:r>
    </w:p>
    <w:p w:rsidR="000C0200" w:rsidRDefault="00121014">
      <w:pPr>
        <w:pStyle w:val="ListeParagraf"/>
        <w:numPr>
          <w:ilvl w:val="0"/>
          <w:numId w:val="1"/>
        </w:numPr>
        <w:tabs>
          <w:tab w:val="left" w:pos="879"/>
          <w:tab w:val="left" w:pos="880"/>
        </w:tabs>
        <w:spacing w:before="115"/>
        <w:rPr>
          <w:sz w:val="20"/>
        </w:rPr>
      </w:pPr>
      <w:r>
        <w:rPr>
          <w:sz w:val="20"/>
        </w:rPr>
        <w:t>Problemlerle başa çıkabilme becerilerinin</w:t>
      </w:r>
      <w:r>
        <w:rPr>
          <w:spacing w:val="-6"/>
          <w:sz w:val="20"/>
        </w:rPr>
        <w:t xml:space="preserve"> </w:t>
      </w:r>
      <w:r>
        <w:rPr>
          <w:sz w:val="20"/>
        </w:rPr>
        <w:t>artması,</w:t>
      </w:r>
    </w:p>
    <w:p w:rsidR="000C0200" w:rsidRDefault="00121014">
      <w:pPr>
        <w:pStyle w:val="ListeParagraf"/>
        <w:numPr>
          <w:ilvl w:val="0"/>
          <w:numId w:val="1"/>
        </w:numPr>
        <w:tabs>
          <w:tab w:val="left" w:pos="879"/>
          <w:tab w:val="left" w:pos="880"/>
        </w:tabs>
        <w:rPr>
          <w:sz w:val="20"/>
        </w:rPr>
      </w:pPr>
      <w:r>
        <w:rPr>
          <w:sz w:val="20"/>
        </w:rPr>
        <w:t>Yetişkinlerin müdahalelerinde azalma</w:t>
      </w:r>
      <w:r>
        <w:rPr>
          <w:spacing w:val="-5"/>
          <w:sz w:val="20"/>
        </w:rPr>
        <w:t xml:space="preserve"> </w:t>
      </w:r>
      <w:r>
        <w:rPr>
          <w:sz w:val="20"/>
        </w:rPr>
        <w:t>,</w:t>
      </w:r>
    </w:p>
    <w:p w:rsidR="000C0200" w:rsidRDefault="00121014">
      <w:pPr>
        <w:pStyle w:val="ListeParagraf"/>
        <w:numPr>
          <w:ilvl w:val="0"/>
          <w:numId w:val="1"/>
        </w:numPr>
        <w:tabs>
          <w:tab w:val="left" w:pos="879"/>
          <w:tab w:val="left" w:pos="880"/>
        </w:tabs>
        <w:spacing w:before="117"/>
        <w:rPr>
          <w:sz w:val="20"/>
        </w:rPr>
      </w:pPr>
      <w:r>
        <w:rPr>
          <w:sz w:val="20"/>
        </w:rPr>
        <w:t>Duygusal sakinliğin artması</w:t>
      </w:r>
      <w:r>
        <w:rPr>
          <w:spacing w:val="-5"/>
          <w:sz w:val="20"/>
        </w:rPr>
        <w:t xml:space="preserve"> </w:t>
      </w:r>
      <w:r>
        <w:rPr>
          <w:sz w:val="20"/>
        </w:rPr>
        <w:t>,</w:t>
      </w:r>
    </w:p>
    <w:p w:rsidR="000C0200" w:rsidRDefault="00121014">
      <w:pPr>
        <w:pStyle w:val="ListeParagraf"/>
        <w:numPr>
          <w:ilvl w:val="0"/>
          <w:numId w:val="1"/>
        </w:numPr>
        <w:tabs>
          <w:tab w:val="left" w:pos="879"/>
          <w:tab w:val="left" w:pos="880"/>
        </w:tabs>
        <w:rPr>
          <w:sz w:val="20"/>
        </w:rPr>
      </w:pPr>
      <w:r>
        <w:rPr>
          <w:sz w:val="20"/>
        </w:rPr>
        <w:t>Gerçekçiliğin artması</w:t>
      </w:r>
      <w:r>
        <w:rPr>
          <w:spacing w:val="-2"/>
          <w:sz w:val="20"/>
        </w:rPr>
        <w:t xml:space="preserve"> </w:t>
      </w:r>
      <w:r>
        <w:rPr>
          <w:sz w:val="20"/>
        </w:rPr>
        <w:t>,</w:t>
      </w:r>
    </w:p>
    <w:p w:rsidR="000C0200" w:rsidRDefault="00121014">
      <w:pPr>
        <w:pStyle w:val="ListeParagraf"/>
        <w:numPr>
          <w:ilvl w:val="0"/>
          <w:numId w:val="1"/>
        </w:numPr>
        <w:tabs>
          <w:tab w:val="left" w:pos="879"/>
          <w:tab w:val="left" w:pos="880"/>
        </w:tabs>
        <w:spacing w:before="117"/>
        <w:rPr>
          <w:sz w:val="20"/>
        </w:rPr>
      </w:pPr>
      <w:r>
        <w:rPr>
          <w:sz w:val="20"/>
        </w:rPr>
        <w:t>Topluma karşı sorumlu bir davranış kazanmayı istemek ve buna</w:t>
      </w:r>
      <w:r>
        <w:rPr>
          <w:spacing w:val="-12"/>
          <w:sz w:val="20"/>
        </w:rPr>
        <w:t xml:space="preserve"> </w:t>
      </w:r>
      <w:r>
        <w:rPr>
          <w:sz w:val="20"/>
        </w:rPr>
        <w:t>ulaşmak,</w:t>
      </w:r>
    </w:p>
    <w:p w:rsidR="000C0200" w:rsidRDefault="00121014">
      <w:pPr>
        <w:pStyle w:val="ListeParagraf"/>
        <w:numPr>
          <w:ilvl w:val="0"/>
          <w:numId w:val="1"/>
        </w:numPr>
        <w:tabs>
          <w:tab w:val="left" w:pos="879"/>
          <w:tab w:val="left" w:pos="880"/>
        </w:tabs>
        <w:spacing w:before="115"/>
        <w:rPr>
          <w:sz w:val="20"/>
        </w:rPr>
      </w:pPr>
      <w:r>
        <w:rPr>
          <w:sz w:val="20"/>
        </w:rPr>
        <w:t>Evlilik ve aile hayatına</w:t>
      </w:r>
      <w:r>
        <w:rPr>
          <w:spacing w:val="-5"/>
          <w:sz w:val="20"/>
        </w:rPr>
        <w:t xml:space="preserve"> </w:t>
      </w:r>
      <w:r>
        <w:rPr>
          <w:sz w:val="20"/>
        </w:rPr>
        <w:t>hazırlanması,</w:t>
      </w:r>
    </w:p>
    <w:p w:rsidR="000C0200" w:rsidRDefault="00121014">
      <w:pPr>
        <w:pStyle w:val="ListeParagraf"/>
        <w:numPr>
          <w:ilvl w:val="0"/>
          <w:numId w:val="1"/>
        </w:numPr>
        <w:tabs>
          <w:tab w:val="left" w:pos="879"/>
          <w:tab w:val="left" w:pos="880"/>
        </w:tabs>
        <w:rPr>
          <w:sz w:val="20"/>
        </w:rPr>
      </w:pPr>
      <w:r>
        <w:rPr>
          <w:sz w:val="20"/>
        </w:rPr>
        <w:t>Bilimsel bir dünyaya ayak uyduracak değerleri</w:t>
      </w:r>
      <w:r>
        <w:rPr>
          <w:spacing w:val="-9"/>
          <w:sz w:val="20"/>
        </w:rPr>
        <w:t xml:space="preserve"> </w:t>
      </w:r>
      <w:r>
        <w:rPr>
          <w:sz w:val="20"/>
        </w:rPr>
        <w:t>geliştirmesi,</w:t>
      </w:r>
    </w:p>
    <w:p w:rsidR="000C0200" w:rsidRDefault="00121014">
      <w:pPr>
        <w:pStyle w:val="ListeParagraf"/>
        <w:numPr>
          <w:ilvl w:val="0"/>
          <w:numId w:val="1"/>
        </w:numPr>
        <w:tabs>
          <w:tab w:val="left" w:pos="879"/>
          <w:tab w:val="left" w:pos="880"/>
        </w:tabs>
        <w:spacing w:before="117" w:line="352" w:lineRule="auto"/>
        <w:ind w:right="1256"/>
        <w:rPr>
          <w:sz w:val="20"/>
        </w:rPr>
      </w:pPr>
      <w:r>
        <w:rPr>
          <w:sz w:val="20"/>
        </w:rPr>
        <w:t>Kişinin kendi fizik yapısını, erkek ya da kadın cinsel rolünü kabul etmesi, bu role uygun davranış geliştirmesi,</w:t>
      </w:r>
    </w:p>
    <w:p w:rsidR="000C0200" w:rsidRDefault="00121014">
      <w:pPr>
        <w:pStyle w:val="ListeParagraf"/>
        <w:numPr>
          <w:ilvl w:val="0"/>
          <w:numId w:val="1"/>
        </w:numPr>
        <w:tabs>
          <w:tab w:val="left" w:pos="879"/>
          <w:tab w:val="left" w:pos="880"/>
        </w:tabs>
        <w:spacing w:before="7"/>
        <w:rPr>
          <w:sz w:val="20"/>
        </w:rPr>
      </w:pPr>
      <w:r>
        <w:rPr>
          <w:sz w:val="20"/>
        </w:rPr>
        <w:t>Anne babasından ve diğer yetişkinlerden duygusal olarak kopup bağımsızlığını kazanması</w:t>
      </w:r>
      <w:r>
        <w:rPr>
          <w:spacing w:val="-21"/>
          <w:sz w:val="20"/>
        </w:rPr>
        <w:t xml:space="preserve"> </w:t>
      </w:r>
      <w:r>
        <w:rPr>
          <w:sz w:val="20"/>
        </w:rPr>
        <w:t>,</w:t>
      </w:r>
    </w:p>
    <w:p w:rsidR="000C0200" w:rsidRDefault="00121014">
      <w:pPr>
        <w:pStyle w:val="ListeParagraf"/>
        <w:numPr>
          <w:ilvl w:val="0"/>
          <w:numId w:val="1"/>
        </w:numPr>
        <w:tabs>
          <w:tab w:val="left" w:pos="879"/>
          <w:tab w:val="left" w:pos="880"/>
        </w:tabs>
        <w:spacing w:before="117"/>
        <w:rPr>
          <w:sz w:val="20"/>
        </w:rPr>
      </w:pPr>
      <w:r>
        <w:rPr>
          <w:sz w:val="20"/>
        </w:rPr>
        <w:t>Bir meslek</w:t>
      </w:r>
      <w:r>
        <w:rPr>
          <w:spacing w:val="-4"/>
          <w:sz w:val="20"/>
        </w:rPr>
        <w:t xml:space="preserve"> </w:t>
      </w:r>
      <w:r>
        <w:rPr>
          <w:sz w:val="20"/>
        </w:rPr>
        <w:t>seçebilmesi,</w:t>
      </w:r>
    </w:p>
    <w:p w:rsidR="000C0200" w:rsidRDefault="00121014">
      <w:pPr>
        <w:pStyle w:val="ListeParagraf"/>
        <w:numPr>
          <w:ilvl w:val="0"/>
          <w:numId w:val="1"/>
        </w:numPr>
        <w:tabs>
          <w:tab w:val="left" w:pos="879"/>
          <w:tab w:val="left" w:pos="880"/>
        </w:tabs>
        <w:rPr>
          <w:sz w:val="20"/>
        </w:rPr>
      </w:pPr>
      <w:r>
        <w:rPr>
          <w:sz w:val="20"/>
        </w:rPr>
        <w:t>Toplumsal yetişkin bir birey olabilmek için gerekli bilgi ve yetenekleri</w:t>
      </w:r>
      <w:r>
        <w:rPr>
          <w:spacing w:val="-17"/>
          <w:sz w:val="20"/>
        </w:rPr>
        <w:t xml:space="preserve"> </w:t>
      </w:r>
      <w:r>
        <w:rPr>
          <w:sz w:val="20"/>
        </w:rPr>
        <w:t>kazanması,</w:t>
      </w:r>
    </w:p>
    <w:p w:rsidR="000C0200" w:rsidRDefault="00121014">
      <w:pPr>
        <w:pStyle w:val="ListeParagraf"/>
        <w:numPr>
          <w:ilvl w:val="0"/>
          <w:numId w:val="1"/>
        </w:numPr>
        <w:tabs>
          <w:tab w:val="left" w:pos="879"/>
          <w:tab w:val="left" w:pos="880"/>
        </w:tabs>
        <w:spacing w:before="115"/>
        <w:rPr>
          <w:sz w:val="20"/>
        </w:rPr>
      </w:pPr>
      <w:r>
        <w:rPr>
          <w:sz w:val="20"/>
        </w:rPr>
        <w:t>Duygusal bağımsızlığı kazanma ve kendisi ile ilgili önemli kararları kendi başına</w:t>
      </w:r>
      <w:r>
        <w:rPr>
          <w:spacing w:val="-24"/>
          <w:sz w:val="20"/>
        </w:rPr>
        <w:t xml:space="preserve"> </w:t>
      </w:r>
      <w:r>
        <w:rPr>
          <w:sz w:val="20"/>
        </w:rPr>
        <w:t>verebilmesi,</w:t>
      </w:r>
    </w:p>
    <w:p w:rsidR="000C0200" w:rsidRDefault="00121014">
      <w:pPr>
        <w:pStyle w:val="ListeParagraf"/>
        <w:numPr>
          <w:ilvl w:val="0"/>
          <w:numId w:val="1"/>
        </w:numPr>
        <w:tabs>
          <w:tab w:val="left" w:pos="879"/>
          <w:tab w:val="left" w:pos="880"/>
        </w:tabs>
        <w:spacing w:before="117"/>
        <w:rPr>
          <w:sz w:val="20"/>
        </w:rPr>
      </w:pPr>
      <w:r>
        <w:rPr>
          <w:sz w:val="20"/>
        </w:rPr>
        <w:t>Arkadaş ilişkilerinde kabul</w:t>
      </w:r>
      <w:r>
        <w:rPr>
          <w:spacing w:val="-6"/>
          <w:sz w:val="20"/>
        </w:rPr>
        <w:t xml:space="preserve"> </w:t>
      </w:r>
      <w:r>
        <w:rPr>
          <w:sz w:val="20"/>
        </w:rPr>
        <w:t>görmesi,</w:t>
      </w:r>
    </w:p>
    <w:p w:rsidR="000C0200" w:rsidRDefault="00121014">
      <w:pPr>
        <w:pStyle w:val="ListeParagraf"/>
        <w:numPr>
          <w:ilvl w:val="0"/>
          <w:numId w:val="1"/>
        </w:numPr>
        <w:tabs>
          <w:tab w:val="left" w:pos="879"/>
          <w:tab w:val="left" w:pos="880"/>
        </w:tabs>
        <w:rPr>
          <w:sz w:val="20"/>
        </w:rPr>
      </w:pPr>
      <w:r>
        <w:rPr>
          <w:sz w:val="20"/>
        </w:rPr>
        <w:t>Arkadaşlık becerileri, işbirliği, liderlik yeteneklerini</w:t>
      </w:r>
      <w:r>
        <w:rPr>
          <w:spacing w:val="-9"/>
          <w:sz w:val="20"/>
        </w:rPr>
        <w:t xml:space="preserve"> </w:t>
      </w:r>
      <w:r>
        <w:rPr>
          <w:sz w:val="20"/>
        </w:rPr>
        <w:t>geliştirebilmesi,</w:t>
      </w:r>
    </w:p>
    <w:p w:rsidR="000C0200" w:rsidRDefault="00121014">
      <w:pPr>
        <w:pStyle w:val="ListeParagraf"/>
        <w:numPr>
          <w:ilvl w:val="0"/>
          <w:numId w:val="1"/>
        </w:numPr>
        <w:tabs>
          <w:tab w:val="left" w:pos="879"/>
          <w:tab w:val="left" w:pos="880"/>
        </w:tabs>
        <w:rPr>
          <w:sz w:val="20"/>
        </w:rPr>
      </w:pPr>
      <w:r>
        <w:rPr>
          <w:sz w:val="20"/>
        </w:rPr>
        <w:t>Çatışan değerleri uzlaştırma ve kendi yaşına özgü bir yaşam felsefesi</w:t>
      </w:r>
      <w:r>
        <w:rPr>
          <w:spacing w:val="-18"/>
          <w:sz w:val="20"/>
        </w:rPr>
        <w:t xml:space="preserve"> </w:t>
      </w:r>
      <w:r>
        <w:rPr>
          <w:sz w:val="20"/>
        </w:rPr>
        <w:t>geliştirebilmesi.</w:t>
      </w:r>
    </w:p>
    <w:p w:rsidR="000C0200" w:rsidRDefault="000C0200">
      <w:pPr>
        <w:rPr>
          <w:sz w:val="20"/>
        </w:rPr>
        <w:sectPr w:rsidR="000C0200" w:rsidSect="00631A46">
          <w:type w:val="continuous"/>
          <w:pgSz w:w="11910" w:h="16840"/>
          <w:pgMar w:top="618" w:right="567" w:bottom="278" w:left="851" w:header="709" w:footer="709" w:gutter="0"/>
          <w:cols w:space="708"/>
        </w:sectPr>
      </w:pPr>
    </w:p>
    <w:p w:rsidR="00631A46" w:rsidRDefault="00631A46">
      <w:pPr>
        <w:pStyle w:val="Balk1"/>
        <w:spacing w:before="88"/>
        <w:rPr>
          <w:color w:val="3365CC"/>
        </w:rPr>
      </w:pPr>
    </w:p>
    <w:p w:rsidR="00631A46" w:rsidRDefault="00631A46">
      <w:pPr>
        <w:pStyle w:val="Balk1"/>
        <w:spacing w:before="88"/>
        <w:rPr>
          <w:color w:val="3365CC"/>
        </w:rPr>
      </w:pPr>
    </w:p>
    <w:p w:rsidR="00631A46" w:rsidRPr="00AC02B7" w:rsidRDefault="00631A46" w:rsidP="00631A46">
      <w:pPr>
        <w:pStyle w:val="Balk1"/>
        <w:spacing w:before="88"/>
        <w:rPr>
          <w:color w:val="0070C0"/>
        </w:rPr>
      </w:pPr>
      <w:r w:rsidRPr="00AC02B7">
        <w:rPr>
          <w:color w:val="0070C0"/>
        </w:rPr>
        <w:t>İYI BIR İLETIŞIM IÇIN ANNE-BABALARA ÖNERILER</w:t>
      </w:r>
    </w:p>
    <w:p w:rsidR="000C0200" w:rsidRDefault="00121014" w:rsidP="00631A46">
      <w:pPr>
        <w:pStyle w:val="GvdeMetni"/>
        <w:spacing w:before="140" w:line="360" w:lineRule="auto"/>
        <w:ind w:left="160" w:right="305" w:firstLine="0"/>
        <w:jc w:val="both"/>
      </w:pPr>
      <w:r>
        <w:t xml:space="preserve">Ergen, hayatındaki değişimlerle; </w:t>
      </w:r>
      <w:proofErr w:type="gramStart"/>
      <w:r>
        <w:t>anne</w:t>
      </w:r>
      <w:proofErr w:type="gramEnd"/>
      <w:r>
        <w:t xml:space="preserve"> baba ise değişen çocuğunu anlamakla uğraşır. Ergenlik döneminde ebeveyn– ergen ilişkisinde iletişimi koparmamak ön koşuldur.</w:t>
      </w:r>
    </w:p>
    <w:p w:rsidR="000C0200" w:rsidRDefault="000C0200" w:rsidP="00631A46">
      <w:pPr>
        <w:pStyle w:val="GvdeMetni"/>
        <w:spacing w:before="2"/>
        <w:ind w:left="0" w:firstLine="0"/>
        <w:jc w:val="both"/>
        <w:rPr>
          <w:sz w:val="24"/>
        </w:rPr>
      </w:pPr>
    </w:p>
    <w:p w:rsidR="000C0200" w:rsidRPr="00631A46" w:rsidRDefault="00121014" w:rsidP="00631A46">
      <w:pPr>
        <w:pStyle w:val="GvdeMetni"/>
        <w:spacing w:line="360" w:lineRule="auto"/>
        <w:ind w:left="159" w:right="242" w:firstLine="0"/>
        <w:jc w:val="both"/>
      </w:pPr>
      <w:r>
        <w:t>Ergenle iletişimde onu dinlemek önem taşır. Yaşadıklarını, hissettiklerini aktarabilmesi için ona fırsat tanınmalıdır. Eğer ebeveyn durmaksızın konuşursa ergen konuşmayacaktır. Ergen sizin istediğiniz zamanda konuşmak istemeyebilir. O anda konuşmak istemiyorsa, onun konuşmak isteyeceği herhangi bir zamanda hazır olacağınızı bilmesi, ergenle iletişimde önemlidir.</w:t>
      </w:r>
    </w:p>
    <w:p w:rsidR="000C0200" w:rsidRPr="00631A46" w:rsidRDefault="00121014" w:rsidP="00631A46">
      <w:pPr>
        <w:pStyle w:val="GvdeMetni"/>
        <w:spacing w:line="360" w:lineRule="auto"/>
        <w:ind w:left="159" w:right="522" w:hanging="1"/>
        <w:jc w:val="both"/>
      </w:pPr>
      <w:r>
        <w:t>Ders vermekten kaçınmakta fayda vardır. Ebeveyn neye kızdığını ve ne hissettiğini söylemelidir. “Farkında değil misin...?</w:t>
      </w:r>
      <w:proofErr w:type="gramStart"/>
      <w:r>
        <w:t>” ,</w:t>
      </w:r>
      <w:proofErr w:type="gramEnd"/>
      <w:r>
        <w:t xml:space="preserve"> “Ben senin yaşındayken…!”, “Bizim zamanımızda her şey çok zordu…”, gibi sözlerle başlayan uzun nutuklar ergen-erişkin iletişimi kesintiye uğratır.</w:t>
      </w:r>
    </w:p>
    <w:p w:rsidR="000C0200" w:rsidRPr="00631A46" w:rsidRDefault="00121014" w:rsidP="00631A46">
      <w:pPr>
        <w:pStyle w:val="GvdeMetni"/>
        <w:spacing w:line="360" w:lineRule="auto"/>
        <w:ind w:left="159" w:right="1161" w:firstLine="0"/>
        <w:jc w:val="both"/>
      </w:pPr>
      <w:r>
        <w:t>Güzel ve olumlu sözlerle başlamak ergenin dinlemesini arttırır. Anne- baba ergenin doğru bulmadığı bir davranışından söz edecekse bunu olumlu yanlarını da ortaya koyarak yaparsa ona ulaşması kolaylaşabilir.</w:t>
      </w:r>
    </w:p>
    <w:p w:rsidR="000C0200" w:rsidRPr="00631A46" w:rsidRDefault="00121014" w:rsidP="00631A46">
      <w:pPr>
        <w:pStyle w:val="GvdeMetni"/>
        <w:spacing w:line="360" w:lineRule="auto"/>
        <w:ind w:left="159" w:right="420" w:firstLine="0"/>
        <w:jc w:val="both"/>
      </w:pPr>
      <w:r>
        <w:t>Ergenler dönemsel özelliklerinden dolayı çok uç fikirleri savunabilirler. Bu anne-babaları korkutmamalıdır. Bu tip fikirleri savunuyor olmaları bu davranışları gösterecekleri anlamına gelmez.</w:t>
      </w:r>
    </w:p>
    <w:p w:rsidR="000C0200" w:rsidRPr="00631A46" w:rsidRDefault="00121014" w:rsidP="00631A46">
      <w:pPr>
        <w:pStyle w:val="GvdeMetni"/>
        <w:spacing w:line="360" w:lineRule="auto"/>
        <w:ind w:left="159" w:right="195" w:firstLine="0"/>
        <w:jc w:val="both"/>
      </w:pPr>
      <w:r>
        <w:t xml:space="preserve">Bu dönemde bireyin, kendi cinsinden bir erişkinle yakın ve karşılıklı anlayış içinde arkadaşlığa ihtiyacı vardır. Bu yetişkin onu anlamaya çalışan, kendisine ve görüşlerine saygı duyan, aynı zamanda gerekli olduğunda koruyan fakat bağımsızlık yolundaki gelişimini de engellemeyen, bilmediği ve zorda kaldığı konularda kolayca danışabileceği bir </w:t>
      </w:r>
      <w:proofErr w:type="gramStart"/>
      <w:r>
        <w:t>kişi</w:t>
      </w:r>
      <w:proofErr w:type="gramEnd"/>
      <w:r>
        <w:t xml:space="preserve"> olmalıdır.</w:t>
      </w:r>
    </w:p>
    <w:p w:rsidR="000C0200" w:rsidRDefault="00121014" w:rsidP="00631A46">
      <w:pPr>
        <w:pStyle w:val="GvdeMetni"/>
        <w:spacing w:before="1" w:line="360" w:lineRule="auto"/>
        <w:ind w:left="159" w:right="506" w:firstLine="0"/>
        <w:jc w:val="both"/>
      </w:pPr>
      <w:r>
        <w:t xml:space="preserve">Yetişkinler; ergenin bu dönemdeki kaygılarını karşılayacak derecede bilgi verecek, akranları ile </w:t>
      </w:r>
      <w:r>
        <w:lastRenderedPageBreak/>
        <w:t>kıyaslamayacak, aşırı telaş göstermeyecek, birey olduğunu hissetmelerine yardımcı olacak tavırlar sergilemelidir.</w:t>
      </w:r>
    </w:p>
    <w:p w:rsidR="00AC02B7" w:rsidRPr="00631A46" w:rsidRDefault="00AC02B7" w:rsidP="00631A46">
      <w:pPr>
        <w:pStyle w:val="GvdeMetni"/>
        <w:spacing w:before="1" w:line="360" w:lineRule="auto"/>
        <w:ind w:left="159" w:right="506" w:firstLine="0"/>
        <w:jc w:val="both"/>
      </w:pPr>
      <w:proofErr w:type="gramStart"/>
      <w:r>
        <w:rPr>
          <w:rFonts w:cstheme="minorHAnsi"/>
        </w:rPr>
        <w:t>Ayrıca ,</w:t>
      </w:r>
      <w:r w:rsidRPr="00AC02B7">
        <w:rPr>
          <w:rFonts w:cstheme="minorHAnsi"/>
        </w:rPr>
        <w:t>Sür</w:t>
      </w:r>
      <w:r>
        <w:rPr>
          <w:rFonts w:cstheme="minorHAnsi"/>
        </w:rPr>
        <w:t>ekli</w:t>
      </w:r>
      <w:proofErr w:type="gramEnd"/>
      <w:r>
        <w:rPr>
          <w:rFonts w:cstheme="minorHAnsi"/>
        </w:rPr>
        <w:t xml:space="preserve"> olumsuzluklara odaklanmamalı</w:t>
      </w:r>
      <w:r w:rsidRPr="00AC02B7">
        <w:rPr>
          <w:rFonts w:cstheme="minorHAnsi"/>
        </w:rPr>
        <w:t xml:space="preserve">. Ergen çocuğunuzun da sizin </w:t>
      </w:r>
      <w:proofErr w:type="gramStart"/>
      <w:r w:rsidRPr="00AC02B7">
        <w:rPr>
          <w:rFonts w:cstheme="minorHAnsi"/>
        </w:rPr>
        <w:t>kabul</w:t>
      </w:r>
      <w:proofErr w:type="gramEnd"/>
      <w:r w:rsidRPr="00AC02B7">
        <w:rPr>
          <w:rFonts w:cstheme="minorHAnsi"/>
        </w:rPr>
        <w:t xml:space="preserve"> ve takdir etmenize ihtiyacı </w:t>
      </w:r>
      <w:r>
        <w:rPr>
          <w:rFonts w:cstheme="minorHAnsi"/>
        </w:rPr>
        <w:t>olduğunu bilmeliyiz</w:t>
      </w:r>
      <w:r w:rsidRPr="00AC02B7">
        <w:rPr>
          <w:rFonts w:cstheme="minorHAnsi"/>
        </w:rPr>
        <w:t>.</w:t>
      </w:r>
    </w:p>
    <w:p w:rsidR="00AC02B7" w:rsidRDefault="00AC02B7" w:rsidP="00AC02B7">
      <w:pPr>
        <w:tabs>
          <w:tab w:val="left" w:pos="879"/>
          <w:tab w:val="left" w:pos="880"/>
        </w:tabs>
        <w:spacing w:before="3" w:line="357" w:lineRule="auto"/>
        <w:ind w:right="290"/>
        <w:jc w:val="both"/>
      </w:pPr>
    </w:p>
    <w:p w:rsidR="00AC02B7" w:rsidRPr="00AC02B7" w:rsidRDefault="00AC02B7" w:rsidP="00AC02B7">
      <w:pPr>
        <w:tabs>
          <w:tab w:val="left" w:pos="879"/>
          <w:tab w:val="left" w:pos="880"/>
        </w:tabs>
        <w:spacing w:before="3" w:line="357" w:lineRule="auto"/>
        <w:ind w:right="290"/>
        <w:jc w:val="both"/>
        <w:rPr>
          <w:rFonts w:cstheme="minorHAnsi"/>
          <w:sz w:val="20"/>
          <w:szCs w:val="20"/>
        </w:rPr>
      </w:pPr>
      <w:r>
        <w:t xml:space="preserve">     </w:t>
      </w:r>
      <w:r w:rsidR="00121014" w:rsidRPr="00AC02B7">
        <w:rPr>
          <w:sz w:val="20"/>
        </w:rPr>
        <w:t xml:space="preserve">Ergenin bu dönemde en hassas olduğu konu, çocuk yerine konulmasıdır. Aksini kanıtlamak, kendini </w:t>
      </w:r>
      <w:proofErr w:type="gramStart"/>
      <w:r w:rsidR="00121014" w:rsidRPr="00AC02B7">
        <w:rPr>
          <w:sz w:val="20"/>
        </w:rPr>
        <w:t>kabul</w:t>
      </w:r>
      <w:proofErr w:type="gramEnd"/>
      <w:r w:rsidR="00121014" w:rsidRPr="00AC02B7">
        <w:rPr>
          <w:sz w:val="20"/>
        </w:rPr>
        <w:t xml:space="preserve"> ettirmek için yetişkinlere özgü davranışlar göstermeye başlar.</w:t>
      </w:r>
    </w:p>
    <w:p w:rsidR="000C0200" w:rsidRDefault="000C0200" w:rsidP="00631A46">
      <w:pPr>
        <w:pStyle w:val="GvdeMetni"/>
        <w:spacing w:line="360" w:lineRule="auto"/>
        <w:ind w:left="159" w:right="342" w:firstLine="0"/>
        <w:jc w:val="both"/>
      </w:pPr>
    </w:p>
    <w:p w:rsidR="000C0200" w:rsidRDefault="000C0200" w:rsidP="00631A46">
      <w:pPr>
        <w:pStyle w:val="GvdeMetni"/>
        <w:spacing w:before="1"/>
        <w:ind w:left="0" w:firstLine="0"/>
        <w:jc w:val="both"/>
        <w:rPr>
          <w:sz w:val="24"/>
        </w:rPr>
      </w:pPr>
    </w:p>
    <w:p w:rsidR="000C0200" w:rsidRDefault="00121014" w:rsidP="00631A46">
      <w:pPr>
        <w:pStyle w:val="GvdeMetni"/>
        <w:spacing w:line="360" w:lineRule="auto"/>
        <w:ind w:left="160" w:right="664" w:hanging="1"/>
        <w:jc w:val="both"/>
      </w:pPr>
      <w:r>
        <w:t>Bu dönemde yetişkinlere düşen görev; gençlerin bağımsızlıklarını kazanma eğilimlerine saygı, anlayış ve güven göstererek onlara yardımcı olmaktır.</w:t>
      </w:r>
    </w:p>
    <w:p w:rsidR="000C0200" w:rsidRDefault="000C0200" w:rsidP="00631A46">
      <w:pPr>
        <w:pStyle w:val="GvdeMetni"/>
        <w:ind w:left="0" w:firstLine="0"/>
        <w:jc w:val="both"/>
        <w:rPr>
          <w:sz w:val="24"/>
        </w:rPr>
      </w:pPr>
    </w:p>
    <w:p w:rsidR="00631A46" w:rsidRDefault="00631A46" w:rsidP="00631A46">
      <w:pPr>
        <w:pStyle w:val="Balk1"/>
        <w:jc w:val="both"/>
        <w:rPr>
          <w:color w:val="3365CC"/>
        </w:rPr>
      </w:pPr>
    </w:p>
    <w:p w:rsidR="00631A46" w:rsidRDefault="00631A46">
      <w:pPr>
        <w:pStyle w:val="Balk1"/>
        <w:rPr>
          <w:color w:val="3365CC"/>
        </w:rPr>
      </w:pPr>
    </w:p>
    <w:p w:rsidR="00631A46" w:rsidRDefault="00631A46">
      <w:pPr>
        <w:pStyle w:val="Balk1"/>
        <w:rPr>
          <w:color w:val="3365CC"/>
        </w:rPr>
      </w:pPr>
    </w:p>
    <w:p w:rsidR="00631A46" w:rsidRDefault="00631A46">
      <w:pPr>
        <w:pStyle w:val="Balk1"/>
        <w:rPr>
          <w:color w:val="3365CC"/>
        </w:rPr>
      </w:pPr>
    </w:p>
    <w:p w:rsidR="000C0200" w:rsidRDefault="00121014">
      <w:pPr>
        <w:pStyle w:val="Balk1"/>
      </w:pPr>
      <w:r>
        <w:rPr>
          <w:color w:val="3365CC"/>
        </w:rPr>
        <w:t>Sağlıklı bir ilişki için ipuçları:</w:t>
      </w:r>
    </w:p>
    <w:p w:rsidR="000C0200" w:rsidRDefault="000C0200">
      <w:pPr>
        <w:pStyle w:val="GvdeMetni"/>
        <w:spacing w:before="3"/>
        <w:ind w:left="0" w:firstLine="0"/>
        <w:rPr>
          <w:b/>
          <w:sz w:val="36"/>
        </w:rPr>
      </w:pPr>
    </w:p>
    <w:p w:rsidR="000C0200" w:rsidRDefault="00121014">
      <w:pPr>
        <w:pStyle w:val="ListeParagraf"/>
        <w:numPr>
          <w:ilvl w:val="0"/>
          <w:numId w:val="1"/>
        </w:numPr>
        <w:tabs>
          <w:tab w:val="left" w:pos="879"/>
          <w:tab w:val="left" w:pos="880"/>
        </w:tabs>
        <w:spacing w:before="1"/>
        <w:ind w:hanging="359"/>
        <w:rPr>
          <w:sz w:val="20"/>
        </w:rPr>
      </w:pPr>
      <w:r>
        <w:rPr>
          <w:sz w:val="20"/>
        </w:rPr>
        <w:t>Evde huzurlu bir ortam</w:t>
      </w:r>
      <w:r>
        <w:rPr>
          <w:spacing w:val="-5"/>
          <w:sz w:val="20"/>
        </w:rPr>
        <w:t xml:space="preserve"> </w:t>
      </w:r>
      <w:r>
        <w:rPr>
          <w:sz w:val="20"/>
        </w:rPr>
        <w:t>yaratın.</w:t>
      </w:r>
    </w:p>
    <w:p w:rsidR="000C0200" w:rsidRDefault="00121014">
      <w:pPr>
        <w:pStyle w:val="ListeParagraf"/>
        <w:numPr>
          <w:ilvl w:val="0"/>
          <w:numId w:val="1"/>
        </w:numPr>
        <w:tabs>
          <w:tab w:val="left" w:pos="879"/>
          <w:tab w:val="left" w:pos="880"/>
        </w:tabs>
        <w:spacing w:before="115"/>
        <w:rPr>
          <w:sz w:val="20"/>
        </w:rPr>
      </w:pPr>
      <w:r>
        <w:rPr>
          <w:sz w:val="20"/>
        </w:rPr>
        <w:t xml:space="preserve">Çocuğunuzu olduğu gibi </w:t>
      </w:r>
      <w:proofErr w:type="gramStart"/>
      <w:r>
        <w:rPr>
          <w:sz w:val="20"/>
        </w:rPr>
        <w:t>kabul</w:t>
      </w:r>
      <w:proofErr w:type="gramEnd"/>
      <w:r>
        <w:rPr>
          <w:sz w:val="20"/>
        </w:rPr>
        <w:t xml:space="preserve"> edin, çocuğunuzun kendisi olmasına izin</w:t>
      </w:r>
      <w:r>
        <w:rPr>
          <w:spacing w:val="-14"/>
          <w:sz w:val="20"/>
        </w:rPr>
        <w:t xml:space="preserve"> </w:t>
      </w:r>
      <w:r>
        <w:rPr>
          <w:sz w:val="20"/>
        </w:rPr>
        <w:t>verin.</w:t>
      </w:r>
    </w:p>
    <w:p w:rsidR="000C0200" w:rsidRDefault="00121014">
      <w:pPr>
        <w:pStyle w:val="ListeParagraf"/>
        <w:numPr>
          <w:ilvl w:val="0"/>
          <w:numId w:val="1"/>
        </w:numPr>
        <w:tabs>
          <w:tab w:val="left" w:pos="879"/>
          <w:tab w:val="left" w:pos="880"/>
        </w:tabs>
        <w:rPr>
          <w:sz w:val="20"/>
        </w:rPr>
      </w:pPr>
      <w:r>
        <w:rPr>
          <w:sz w:val="20"/>
        </w:rPr>
        <w:t>Koşulsuz sevgi</w:t>
      </w:r>
      <w:r>
        <w:rPr>
          <w:spacing w:val="-4"/>
          <w:sz w:val="20"/>
        </w:rPr>
        <w:t xml:space="preserve"> </w:t>
      </w:r>
      <w:r>
        <w:rPr>
          <w:sz w:val="20"/>
        </w:rPr>
        <w:t>gösterin.</w:t>
      </w:r>
    </w:p>
    <w:p w:rsidR="000C0200" w:rsidRDefault="00121014">
      <w:pPr>
        <w:pStyle w:val="ListeParagraf"/>
        <w:numPr>
          <w:ilvl w:val="0"/>
          <w:numId w:val="1"/>
        </w:numPr>
        <w:tabs>
          <w:tab w:val="left" w:pos="879"/>
          <w:tab w:val="left" w:pos="880"/>
        </w:tabs>
        <w:spacing w:before="117"/>
        <w:rPr>
          <w:sz w:val="20"/>
        </w:rPr>
      </w:pPr>
      <w:r>
        <w:rPr>
          <w:sz w:val="20"/>
        </w:rPr>
        <w:t>Ergenle ilgili sorunları yalnızken ve zamanında paylaşın. Asla bir kaç sorunu birlikte ele</w:t>
      </w:r>
      <w:r>
        <w:rPr>
          <w:spacing w:val="-27"/>
          <w:sz w:val="20"/>
        </w:rPr>
        <w:t xml:space="preserve"> </w:t>
      </w:r>
      <w:r>
        <w:rPr>
          <w:sz w:val="20"/>
        </w:rPr>
        <w:t>almayın.</w:t>
      </w:r>
    </w:p>
    <w:p w:rsidR="000C0200" w:rsidRDefault="00121014">
      <w:pPr>
        <w:pStyle w:val="ListeParagraf"/>
        <w:numPr>
          <w:ilvl w:val="0"/>
          <w:numId w:val="1"/>
        </w:numPr>
        <w:tabs>
          <w:tab w:val="left" w:pos="879"/>
          <w:tab w:val="left" w:pos="880"/>
        </w:tabs>
        <w:spacing w:line="352" w:lineRule="auto"/>
        <w:ind w:right="508"/>
        <w:rPr>
          <w:sz w:val="20"/>
        </w:rPr>
      </w:pPr>
      <w:r>
        <w:rPr>
          <w:sz w:val="20"/>
        </w:rPr>
        <w:t>Çocuğunuza zaman ayırın. Vaktiniz sınırlı ise bu durumu ona anlatarak uygun bir zaman bulmaya çalışın, geçiştirmeyin.</w:t>
      </w:r>
    </w:p>
    <w:p w:rsidR="000C0200" w:rsidRDefault="00121014">
      <w:pPr>
        <w:pStyle w:val="ListeParagraf"/>
        <w:numPr>
          <w:ilvl w:val="0"/>
          <w:numId w:val="1"/>
        </w:numPr>
        <w:tabs>
          <w:tab w:val="left" w:pos="879"/>
          <w:tab w:val="left" w:pos="880"/>
        </w:tabs>
        <w:spacing w:before="8" w:line="352" w:lineRule="auto"/>
        <w:ind w:right="1016"/>
        <w:rPr>
          <w:sz w:val="20"/>
        </w:rPr>
      </w:pPr>
      <w:r>
        <w:rPr>
          <w:sz w:val="20"/>
        </w:rPr>
        <w:t>Olumlu yönlerini pekiştirin, takdir edin. Yanlışlarını değil, doğrularını yakalamaya çalışın. Olumsuz davranışlarını uygun bir dille ifade edin,</w:t>
      </w:r>
      <w:r>
        <w:rPr>
          <w:spacing w:val="-11"/>
          <w:sz w:val="20"/>
        </w:rPr>
        <w:t xml:space="preserve"> </w:t>
      </w:r>
      <w:r>
        <w:rPr>
          <w:sz w:val="20"/>
        </w:rPr>
        <w:t>yargılamayın.</w:t>
      </w:r>
    </w:p>
    <w:p w:rsidR="000C0200" w:rsidRDefault="00121014">
      <w:pPr>
        <w:pStyle w:val="ListeParagraf"/>
        <w:numPr>
          <w:ilvl w:val="0"/>
          <w:numId w:val="1"/>
        </w:numPr>
        <w:tabs>
          <w:tab w:val="left" w:pos="879"/>
          <w:tab w:val="left" w:pos="880"/>
        </w:tabs>
        <w:spacing w:before="7"/>
        <w:rPr>
          <w:sz w:val="20"/>
        </w:rPr>
      </w:pPr>
      <w:r>
        <w:rPr>
          <w:sz w:val="20"/>
        </w:rPr>
        <w:t>Bu dönemde artık onun büyümekte olduğunu ve kendine sakladığı şeylerin de olabileceğini</w:t>
      </w:r>
      <w:r>
        <w:rPr>
          <w:spacing w:val="-34"/>
          <w:sz w:val="20"/>
        </w:rPr>
        <w:t xml:space="preserve"> </w:t>
      </w:r>
      <w:r>
        <w:rPr>
          <w:sz w:val="20"/>
        </w:rPr>
        <w:t>unutmayın.</w:t>
      </w:r>
    </w:p>
    <w:p w:rsidR="000C0200" w:rsidRDefault="000C0200">
      <w:pPr>
        <w:rPr>
          <w:sz w:val="20"/>
        </w:rPr>
        <w:sectPr w:rsidR="000C0200" w:rsidSect="00631A46">
          <w:type w:val="continuous"/>
          <w:pgSz w:w="11910" w:h="16840" w:code="9"/>
          <w:pgMar w:top="618" w:right="567" w:bottom="278" w:left="851" w:header="709" w:footer="709" w:gutter="0"/>
          <w:cols w:space="708"/>
        </w:sectPr>
      </w:pPr>
    </w:p>
    <w:p w:rsidR="00631A46" w:rsidRDefault="00631A46">
      <w:pPr>
        <w:pStyle w:val="GvdeMetni"/>
        <w:spacing w:before="90" w:line="360" w:lineRule="auto"/>
        <w:ind w:left="160" w:right="129" w:firstLine="0"/>
      </w:pPr>
    </w:p>
    <w:p w:rsidR="000C0200" w:rsidRDefault="00121014">
      <w:pPr>
        <w:pStyle w:val="GvdeMetni"/>
        <w:spacing w:before="90" w:line="360" w:lineRule="auto"/>
        <w:ind w:left="160" w:right="129" w:firstLine="0"/>
      </w:pPr>
      <w:r>
        <w:t>Ergenlik dönemi hem ergen için hem de ergenin ailesi için zor bir dönemdir. Aile ergeni anlamakta güçlük çekerken, ergen anlaşılma duygusunu tam olarak yaşayamadığını düşünür. Ancak her ne olursa olsun ergen, ebeveyninin onun yanında olduğunu, özel olduğunu hissetmek ister.</w:t>
      </w:r>
    </w:p>
    <w:p w:rsidR="000C0200" w:rsidRDefault="000C0200">
      <w:pPr>
        <w:pStyle w:val="GvdeMetni"/>
        <w:ind w:left="0" w:firstLine="0"/>
        <w:rPr>
          <w:sz w:val="24"/>
        </w:rPr>
      </w:pPr>
    </w:p>
    <w:p w:rsidR="000C0200" w:rsidRDefault="00121014">
      <w:pPr>
        <w:pStyle w:val="GvdeMetni"/>
        <w:spacing w:before="1"/>
        <w:ind w:left="160" w:firstLine="0"/>
      </w:pPr>
      <w:r>
        <w:t>Gençlerimizin yarınlara mutlu, sağlıklı yetişkinler olarak büyümesi dileğimizle...</w:t>
      </w:r>
    </w:p>
    <w:p w:rsidR="000C0200" w:rsidRDefault="000C0200">
      <w:pPr>
        <w:pStyle w:val="GvdeMetni"/>
        <w:ind w:left="0" w:firstLine="0"/>
        <w:rPr>
          <w:sz w:val="22"/>
        </w:rPr>
      </w:pPr>
    </w:p>
    <w:p w:rsidR="000C0200" w:rsidRDefault="00121014">
      <w:pPr>
        <w:pStyle w:val="Balk2"/>
        <w:spacing w:before="141"/>
      </w:pPr>
      <w:r>
        <w:t>Kaynakça:</w:t>
      </w:r>
    </w:p>
    <w:p w:rsidR="000C0200" w:rsidRDefault="00121014" w:rsidP="00631A46">
      <w:pPr>
        <w:pStyle w:val="GvdeMetni"/>
        <w:spacing w:before="115" w:line="360" w:lineRule="auto"/>
        <w:ind w:left="159" w:right="569" w:firstLine="0"/>
      </w:pPr>
      <w:r>
        <w:t>Uzm. Dr. Osman Abalı – 2004 “Ergenlik Dönemi ve Özellikleri” Epsilon, İstanbul Wendy Grant – 1999 “13-19 Yaşları Arasındaki Gençler” HYB Yayıncılık, Ankara Prof. Dr. Adnan Kulaksızoğlu – 2002 “Ergenlik Psikolojisi” Remzi Kitabevi, İstanbul</w:t>
      </w:r>
    </w:p>
    <w:p w:rsidR="000C0200" w:rsidRDefault="00121014">
      <w:pPr>
        <w:pStyle w:val="GvdeMetni"/>
        <w:spacing w:before="1" w:line="360" w:lineRule="auto"/>
        <w:ind w:left="159" w:right="2155" w:firstLine="0"/>
      </w:pPr>
      <w:r>
        <w:t>George H. Orvın – “Ergenlik Çağındaki Çocuğunuzu Anlamanın Yolları”, HYB Yayıncılık, Ankara Prof. Dr Haluk Yavuzer – 2005 “Gençleri Anlamak” Remzi Kitabevi, İstanbul</w:t>
      </w:r>
    </w:p>
    <w:sectPr w:rsidR="000C0200" w:rsidSect="00631A46">
      <w:type w:val="continuous"/>
      <w:pgSz w:w="11910" w:h="16840" w:code="9"/>
      <w:pgMar w:top="618" w:right="567" w:bottom="278"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04EB8"/>
    <w:multiLevelType w:val="hybridMultilevel"/>
    <w:tmpl w:val="4E14E290"/>
    <w:lvl w:ilvl="0" w:tplc="60CC103E">
      <w:numFmt w:val="bullet"/>
      <w:lvlText w:val=""/>
      <w:lvlJc w:val="left"/>
      <w:pPr>
        <w:ind w:left="879" w:hanging="360"/>
      </w:pPr>
      <w:rPr>
        <w:rFonts w:ascii="Symbol" w:eastAsia="Symbol" w:hAnsi="Symbol" w:cs="Symbol" w:hint="default"/>
        <w:w w:val="100"/>
        <w:sz w:val="20"/>
        <w:szCs w:val="20"/>
      </w:rPr>
    </w:lvl>
    <w:lvl w:ilvl="1" w:tplc="60145B4C">
      <w:numFmt w:val="bullet"/>
      <w:lvlText w:val="•"/>
      <w:lvlJc w:val="left"/>
      <w:pPr>
        <w:ind w:left="1866" w:hanging="360"/>
      </w:pPr>
      <w:rPr>
        <w:rFonts w:hint="default"/>
      </w:rPr>
    </w:lvl>
    <w:lvl w:ilvl="2" w:tplc="DA44DB14">
      <w:numFmt w:val="bullet"/>
      <w:lvlText w:val="•"/>
      <w:lvlJc w:val="left"/>
      <w:pPr>
        <w:ind w:left="2852" w:hanging="360"/>
      </w:pPr>
      <w:rPr>
        <w:rFonts w:hint="default"/>
      </w:rPr>
    </w:lvl>
    <w:lvl w:ilvl="3" w:tplc="381AB7EC">
      <w:numFmt w:val="bullet"/>
      <w:lvlText w:val="•"/>
      <w:lvlJc w:val="left"/>
      <w:pPr>
        <w:ind w:left="3839" w:hanging="360"/>
      </w:pPr>
      <w:rPr>
        <w:rFonts w:hint="default"/>
      </w:rPr>
    </w:lvl>
    <w:lvl w:ilvl="4" w:tplc="69626412">
      <w:numFmt w:val="bullet"/>
      <w:lvlText w:val="•"/>
      <w:lvlJc w:val="left"/>
      <w:pPr>
        <w:ind w:left="4825" w:hanging="360"/>
      </w:pPr>
      <w:rPr>
        <w:rFonts w:hint="default"/>
      </w:rPr>
    </w:lvl>
    <w:lvl w:ilvl="5" w:tplc="5E88DF42">
      <w:numFmt w:val="bullet"/>
      <w:lvlText w:val="•"/>
      <w:lvlJc w:val="left"/>
      <w:pPr>
        <w:ind w:left="5812" w:hanging="360"/>
      </w:pPr>
      <w:rPr>
        <w:rFonts w:hint="default"/>
      </w:rPr>
    </w:lvl>
    <w:lvl w:ilvl="6" w:tplc="857A196A">
      <w:numFmt w:val="bullet"/>
      <w:lvlText w:val="•"/>
      <w:lvlJc w:val="left"/>
      <w:pPr>
        <w:ind w:left="6798" w:hanging="360"/>
      </w:pPr>
      <w:rPr>
        <w:rFonts w:hint="default"/>
      </w:rPr>
    </w:lvl>
    <w:lvl w:ilvl="7" w:tplc="81E00966">
      <w:numFmt w:val="bullet"/>
      <w:lvlText w:val="•"/>
      <w:lvlJc w:val="left"/>
      <w:pPr>
        <w:ind w:left="7785" w:hanging="360"/>
      </w:pPr>
      <w:rPr>
        <w:rFonts w:hint="default"/>
      </w:rPr>
    </w:lvl>
    <w:lvl w:ilvl="8" w:tplc="07D280FA">
      <w:numFmt w:val="bullet"/>
      <w:lvlText w:val="•"/>
      <w:lvlJc w:val="left"/>
      <w:pPr>
        <w:ind w:left="8771" w:hanging="360"/>
      </w:pPr>
      <w:rPr>
        <w:rFonts w:hint="default"/>
      </w:rPr>
    </w:lvl>
  </w:abstractNum>
  <w:abstractNum w:abstractNumId="1">
    <w:nsid w:val="3661577E"/>
    <w:multiLevelType w:val="hybridMultilevel"/>
    <w:tmpl w:val="434E90F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00"/>
    <w:rsid w:val="000C0200"/>
    <w:rsid w:val="00121014"/>
    <w:rsid w:val="00631A46"/>
    <w:rsid w:val="006E091D"/>
    <w:rsid w:val="00AC02B7"/>
    <w:rsid w:val="00EC4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423BF-D766-4944-A2AE-CF4B50C7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Balk1">
    <w:name w:val="heading 1"/>
    <w:basedOn w:val="Normal"/>
    <w:uiPriority w:val="1"/>
    <w:qFormat/>
    <w:pPr>
      <w:ind w:left="160"/>
      <w:outlineLvl w:val="0"/>
    </w:pPr>
    <w:rPr>
      <w:b/>
      <w:bCs/>
      <w:sz w:val="24"/>
      <w:szCs w:val="24"/>
    </w:rPr>
  </w:style>
  <w:style w:type="paragraph" w:styleId="Balk2">
    <w:name w:val="heading 2"/>
    <w:basedOn w:val="Normal"/>
    <w:uiPriority w:val="1"/>
    <w:qFormat/>
    <w:pPr>
      <w:ind w:left="159"/>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79" w:hanging="360"/>
    </w:pPr>
    <w:rPr>
      <w:sz w:val="20"/>
      <w:szCs w:val="20"/>
    </w:rPr>
  </w:style>
  <w:style w:type="paragraph" w:styleId="ListeParagraf">
    <w:name w:val="List Paragraph"/>
    <w:basedOn w:val="Normal"/>
    <w:uiPriority w:val="1"/>
    <w:qFormat/>
    <w:pPr>
      <w:spacing w:before="116"/>
      <w:ind w:left="8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1619</Words>
  <Characters>9234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Microsoft Word - rehberlik_postasi_2010112901.doc</vt:lpstr>
    </vt:vector>
  </TitlesOfParts>
  <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rehberlik_postasi_2010112901.doc</dc:title>
  <dc:creator>USARI</dc:creator>
  <cp:lastModifiedBy>Windows Kullanıcısı</cp:lastModifiedBy>
  <cp:revision>4</cp:revision>
  <dcterms:created xsi:type="dcterms:W3CDTF">2017-12-13T09:01:00Z</dcterms:created>
  <dcterms:modified xsi:type="dcterms:W3CDTF">2017-12-13T09:32:00Z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2011-05-17T00:00:00Z</vt:filetime>
  </property>
  <property fmtid="{D5CDD505-2E9C-101B-9397-08002B2CF9AE}" pid="3" name="Creator">
    <vt:lpwstr>PScript5.dll Version 5.2.2</vt:lpwstr>
  </property>
  <property fmtid="{D5CDD505-2E9C-101B-9397-08002B2CF9AE}" pid="4" name="LastSaved">
    <vt:filetime>2017-12-13T00:00:00Z</vt:filetime>
  </property>
</Properties>
</file>